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eastAsia" w:ascii="黑体" w:hAnsi="黑体" w:eastAsia="黑体" w:cs="黑体"/>
          <w:b/>
          <w:bCs/>
          <w:sz w:val="24"/>
          <w:szCs w:val="32"/>
        </w:rPr>
      </w:pPr>
      <w:r>
        <w:rPr>
          <w:rFonts w:hint="eastAsia" w:ascii="黑体" w:hAnsi="黑体" w:eastAsia="黑体" w:cs="黑体"/>
          <w:b/>
          <w:bCs/>
          <w:sz w:val="24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10223500</wp:posOffset>
            </wp:positionH>
            <wp:positionV relativeFrom="topMargin">
              <wp:posOffset>10160000</wp:posOffset>
            </wp:positionV>
            <wp:extent cx="292100" cy="393700"/>
            <wp:effectExtent l="0" t="0" r="12700" b="6350"/>
            <wp:wrapNone/>
            <wp:docPr id="100029" name="图片 10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b/>
          <w:bCs/>
          <w:sz w:val="24"/>
          <w:szCs w:val="32"/>
        </w:rPr>
        <w:t>八下第五章</w:t>
      </w:r>
      <w:r>
        <w:rPr>
          <w:rFonts w:hint="eastAsia" w:ascii="黑体" w:hAnsi="黑体" w:eastAsia="黑体" w:cs="黑体"/>
          <w:b/>
          <w:bCs/>
          <w:sz w:val="24"/>
          <w:szCs w:val="32"/>
          <w:lang w:eastAsia="zh-CN"/>
        </w:rPr>
        <w:t>：</w:t>
      </w:r>
      <w:r>
        <w:rPr>
          <w:rFonts w:hint="eastAsia" w:ascii="黑体" w:hAnsi="黑体" w:eastAsia="黑体" w:cs="黑体"/>
          <w:b/>
          <w:bCs/>
          <w:sz w:val="24"/>
          <w:szCs w:val="32"/>
        </w:rPr>
        <w:t>中国的地域差异</w:t>
      </w:r>
      <w:r>
        <w:rPr>
          <w:rFonts w:hint="eastAsia" w:ascii="黑体" w:hAnsi="黑体" w:eastAsia="黑体" w:cs="黑体"/>
          <w:b/>
          <w:bCs/>
          <w:sz w:val="24"/>
          <w:szCs w:val="32"/>
          <w:lang w:val="en-US" w:eastAsia="zh-CN"/>
        </w:rPr>
        <w:t xml:space="preserve"> </w:t>
      </w:r>
      <w:r>
        <w:rPr>
          <w:rFonts w:hint="eastAsia" w:ascii="黑体" w:hAnsi="黑体" w:eastAsia="黑体" w:cs="黑体"/>
          <w:b/>
          <w:bCs/>
          <w:sz w:val="24"/>
          <w:szCs w:val="32"/>
        </w:rPr>
        <w:t>基础测试卷</w:t>
      </w:r>
    </w:p>
    <w:p>
      <w:pPr>
        <w:spacing w:line="360" w:lineRule="auto"/>
        <w:jc w:val="center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(总分:50分 时间:50 分钟)</w:t>
      </w:r>
    </w:p>
    <w:p>
      <w:pPr>
        <w:spacing w:line="360" w:lineRule="auto"/>
        <w:jc w:val="left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</w:rPr>
        <w:t>班级</w:t>
      </w:r>
      <w:r>
        <w:rPr>
          <w:rFonts w:hint="eastAsia" w:ascii="黑体" w:hAnsi="黑体" w:eastAsia="黑体" w:cs="黑体"/>
          <w:lang w:eastAsia="zh-CN"/>
        </w:rPr>
        <w:t>：</w:t>
      </w:r>
      <w:r>
        <w:rPr>
          <w:rFonts w:hint="eastAsia" w:ascii="黑体" w:hAnsi="黑体" w:eastAsia="黑体" w:cs="黑体"/>
          <w:lang w:val="en-US" w:eastAsia="zh-CN"/>
        </w:rPr>
        <w:t xml:space="preserve">             </w:t>
      </w:r>
      <w:r>
        <w:rPr>
          <w:rFonts w:hint="eastAsia" w:ascii="黑体" w:hAnsi="黑体" w:eastAsia="黑体" w:cs="黑体"/>
        </w:rPr>
        <w:t>姓名</w:t>
      </w:r>
      <w:r>
        <w:rPr>
          <w:rFonts w:hint="eastAsia" w:ascii="黑体" w:hAnsi="黑体" w:eastAsia="黑体" w:cs="黑体"/>
          <w:lang w:eastAsia="zh-CN"/>
        </w:rPr>
        <w:t>：</w:t>
      </w:r>
      <w:r>
        <w:rPr>
          <w:rFonts w:hint="eastAsia" w:ascii="黑体" w:hAnsi="黑体" w:eastAsia="黑体" w:cs="黑体"/>
          <w:lang w:val="en-US" w:eastAsia="zh-CN"/>
        </w:rPr>
        <w:t xml:space="preserve">                                </w:t>
      </w:r>
      <w:r>
        <w:rPr>
          <w:rFonts w:hint="eastAsia" w:ascii="黑体" w:hAnsi="黑体" w:eastAsia="黑体" w:cs="黑体"/>
        </w:rPr>
        <w:t>分数</w:t>
      </w:r>
      <w:r>
        <w:rPr>
          <w:rFonts w:hint="eastAsia" w:ascii="黑体" w:hAnsi="黑体" w:eastAsia="黑体" w:cs="黑体"/>
          <w:lang w:eastAsia="zh-CN"/>
        </w:rPr>
        <w:t>：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  <w:lang w:val="en-US" w:eastAsia="zh-CN"/>
        </w:rPr>
        <w:t>一、</w:t>
      </w:r>
      <w:r>
        <w:rPr>
          <w:rFonts w:hint="eastAsia" w:ascii="黑体" w:hAnsi="黑体" w:eastAsia="黑体" w:cs="黑体"/>
        </w:rPr>
        <w:t>选择题(共20小题,20分)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秦岭-淮河是我国一条重要的地理分界线。A</w:t>
      </w:r>
      <w:r>
        <w:rPr>
          <w:rFonts w:hint="eastAsia" w:ascii="黑体" w:hAnsi="黑体" w:eastAsia="黑体" w:cs="黑体"/>
          <w:lang w:eastAsia="zh-CN"/>
        </w:rPr>
        <w:t>、</w:t>
      </w:r>
      <w:r>
        <w:rPr>
          <w:rFonts w:hint="eastAsia" w:ascii="黑体" w:hAnsi="黑体" w:eastAsia="黑体" w:cs="黑体"/>
          <w:lang w:val="en-US" w:eastAsia="zh-CN"/>
        </w:rPr>
        <w:t>B</w:t>
      </w:r>
      <w:r>
        <w:rPr>
          <w:rFonts w:hint="eastAsia" w:ascii="黑体" w:hAnsi="黑体" w:eastAsia="黑体" w:cs="黑体"/>
        </w:rPr>
        <w:t>两地位于秦岭山脉南北两侧附近。据此完成1~3题。</w:t>
      </w:r>
    </w:p>
    <w:p>
      <w:pPr>
        <w:spacing w:line="360" w:lineRule="auto"/>
        <w:jc w:val="center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  <w:lang w:eastAsia="zh-CN"/>
        </w:rPr>
        <w:pict>
          <v:shape id="_x0000_i1025" o:spt="75" alt="6ff86ee99d646f5b8c4cb9baa093644" type="#_x0000_t75" style="height:112.8pt;width:365.55pt;" filled="f" o:preferrelative="t" stroked="f" coordsize="21600,21600">
            <v:path/>
            <v:fill on="f" focussize="0,0"/>
            <v:stroke on="f"/>
            <v:imagedata r:id="rId7" o:title="6ff86ee99d646f5b8c4cb9baa093644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center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图 5-1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1.下列数据中,可能为正常年份</w:t>
      </w:r>
      <w:r>
        <w:rPr>
          <w:rFonts w:hint="eastAsia" w:ascii="黑体" w:hAnsi="黑体" w:eastAsia="黑体" w:cs="黑体"/>
          <w:lang w:val="en-US" w:eastAsia="zh-CN"/>
        </w:rPr>
        <w:t>B</w:t>
      </w:r>
      <w:r>
        <w:rPr>
          <w:rFonts w:hint="eastAsia" w:ascii="黑体" w:hAnsi="黑体" w:eastAsia="黑体" w:cs="黑体"/>
        </w:rPr>
        <w:t xml:space="preserve">地年降水量的是( </w:t>
      </w:r>
      <w:r>
        <w:rPr>
          <w:rFonts w:hint="eastAsia" w:ascii="黑体" w:hAnsi="黑体" w:eastAsia="黑体" w:cs="黑体"/>
          <w:lang w:val="en-US" w:eastAsia="zh-CN"/>
        </w:rPr>
        <w:t xml:space="preserve">     </w:t>
      </w:r>
      <w:r>
        <w:rPr>
          <w:rFonts w:hint="eastAsia" w:ascii="黑体" w:hAnsi="黑体" w:eastAsia="黑体" w:cs="黑体"/>
        </w:rPr>
        <w:t>)</w:t>
      </w:r>
    </w:p>
    <w:p>
      <w:pPr>
        <w:spacing w:line="360" w:lineRule="auto"/>
        <w:jc w:val="left"/>
        <w:rPr>
          <w:rFonts w:hint="default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</w:rPr>
        <w:t>A.1 000 毫米</w:t>
      </w:r>
      <w:r>
        <w:rPr>
          <w:rFonts w:hint="eastAsia" w:ascii="黑体" w:hAnsi="黑体" w:eastAsia="黑体" w:cs="黑体"/>
          <w:lang w:val="en-US" w:eastAsia="zh-CN"/>
        </w:rPr>
        <w:t xml:space="preserve">      B.200 毫米      C.680 毫米      D.2 880 毫米</w:t>
      </w:r>
    </w:p>
    <w:p>
      <w:pPr>
        <w:spacing w:line="360" w:lineRule="auto"/>
        <w:jc w:val="left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</w:rPr>
        <w:t>2.</w:t>
      </w:r>
      <w:r>
        <w:rPr>
          <w:rFonts w:hint="eastAsia" w:ascii="黑体" w:hAnsi="黑体" w:eastAsia="黑体" w:cs="黑体"/>
          <w:lang w:val="en-US" w:eastAsia="zh-CN"/>
        </w:rPr>
        <w:t>A</w:t>
      </w:r>
      <w:r>
        <w:rPr>
          <w:rFonts w:hint="eastAsia" w:ascii="黑体" w:hAnsi="黑体" w:eastAsia="黑体" w:cs="黑体"/>
        </w:rPr>
        <w:t>地所属的温度带是</w:t>
      </w:r>
      <w:r>
        <w:rPr>
          <w:rFonts w:hint="eastAsia" w:ascii="黑体" w:hAnsi="黑体" w:eastAsia="黑体" w:cs="黑体"/>
          <w:lang w:eastAsia="zh-CN"/>
        </w:rPr>
        <w:t>（</w:t>
      </w:r>
      <w:r>
        <w:rPr>
          <w:rFonts w:hint="eastAsia" w:ascii="黑体" w:hAnsi="黑体" w:eastAsia="黑体" w:cs="黑体"/>
          <w:lang w:val="en-US" w:eastAsia="zh-CN"/>
        </w:rPr>
        <w:t xml:space="preserve">      </w:t>
      </w:r>
      <w:r>
        <w:rPr>
          <w:rFonts w:hint="eastAsia" w:ascii="黑体" w:hAnsi="黑体" w:eastAsia="黑体" w:cs="黑体"/>
          <w:lang w:eastAsia="zh-CN"/>
        </w:rPr>
        <w:t>）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 xml:space="preserve">A.热带 </w:t>
      </w:r>
      <w:r>
        <w:rPr>
          <w:rFonts w:hint="eastAsia" w:ascii="黑体" w:hAnsi="黑体" w:eastAsia="黑体" w:cs="黑体"/>
          <w:lang w:val="en-US" w:eastAsia="zh-CN"/>
        </w:rPr>
        <w:t xml:space="preserve">         </w:t>
      </w:r>
      <w:r>
        <w:rPr>
          <w:rFonts w:hint="eastAsia" w:ascii="黑体" w:hAnsi="黑体" w:eastAsia="黑体" w:cs="黑体"/>
        </w:rPr>
        <w:t xml:space="preserve">B.亚热带 </w:t>
      </w:r>
      <w:r>
        <w:rPr>
          <w:rFonts w:hint="eastAsia" w:ascii="黑体" w:hAnsi="黑体" w:eastAsia="黑体" w:cs="黑体"/>
          <w:lang w:val="en-US" w:eastAsia="zh-CN"/>
        </w:rPr>
        <w:t xml:space="preserve">          </w:t>
      </w:r>
      <w:r>
        <w:rPr>
          <w:rFonts w:hint="eastAsia" w:ascii="黑体" w:hAnsi="黑体" w:eastAsia="黑体" w:cs="黑体"/>
        </w:rPr>
        <w:t xml:space="preserve">C.暖温带 </w:t>
      </w:r>
      <w:r>
        <w:rPr>
          <w:rFonts w:hint="eastAsia" w:ascii="黑体" w:hAnsi="黑体" w:eastAsia="黑体" w:cs="黑体"/>
          <w:lang w:val="en-US" w:eastAsia="zh-CN"/>
        </w:rPr>
        <w:t xml:space="preserve">          </w:t>
      </w:r>
      <w:r>
        <w:rPr>
          <w:rFonts w:hint="eastAsia" w:ascii="黑体" w:hAnsi="黑体" w:eastAsia="黑体" w:cs="黑体"/>
        </w:rPr>
        <w:t xml:space="preserve">D.中温带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 xml:space="preserve">3.秦岭-淮河一线大致同哪些界线相一致 ( </w:t>
      </w:r>
      <w:r>
        <w:rPr>
          <w:rFonts w:hint="eastAsia" w:ascii="黑体" w:hAnsi="黑体" w:eastAsia="黑体" w:cs="黑体"/>
          <w:lang w:val="en-US" w:eastAsia="zh-CN"/>
        </w:rPr>
        <w:t xml:space="preserve">    </w:t>
      </w:r>
      <w:r>
        <w:rPr>
          <w:rFonts w:hint="eastAsia" w:ascii="黑体" w:hAnsi="黑体" w:eastAsia="黑体" w:cs="黑体"/>
        </w:rPr>
        <w:t xml:space="preserve">)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①1月0℃等温线</w:t>
      </w:r>
      <w:r>
        <w:rPr>
          <w:rFonts w:hint="eastAsia" w:ascii="黑体" w:hAnsi="黑体" w:eastAsia="黑体" w:cs="黑体"/>
          <w:lang w:val="en-US" w:eastAsia="zh-CN"/>
        </w:rPr>
        <w:t xml:space="preserve">  </w:t>
      </w:r>
      <w:r>
        <w:rPr>
          <w:rFonts w:hint="eastAsia" w:ascii="黑体" w:hAnsi="黑体" w:eastAsia="黑体" w:cs="黑体"/>
        </w:rPr>
        <w:t xml:space="preserve"> ②400毫米年等降水量线 </w:t>
      </w:r>
      <w:r>
        <w:rPr>
          <w:rFonts w:hint="eastAsia" w:ascii="黑体" w:hAnsi="黑体" w:eastAsia="黑体" w:cs="黑体"/>
          <w:lang w:val="en-US" w:eastAsia="zh-CN"/>
        </w:rPr>
        <w:t xml:space="preserve">  </w:t>
      </w:r>
      <w:r>
        <w:rPr>
          <w:rFonts w:hint="eastAsia" w:ascii="黑体" w:hAnsi="黑体" w:eastAsia="黑体" w:cs="黑体"/>
        </w:rPr>
        <w:t xml:space="preserve">③800毫米年等降水量线 </w:t>
      </w:r>
      <w:r>
        <w:rPr>
          <w:rFonts w:hint="eastAsia" w:ascii="黑体" w:hAnsi="黑体" w:eastAsia="黑体" w:cs="黑体"/>
          <w:lang w:val="en-US" w:eastAsia="zh-CN"/>
        </w:rPr>
        <w:t xml:space="preserve">  </w:t>
      </w:r>
      <w:r>
        <w:rPr>
          <w:rFonts w:hint="eastAsia" w:ascii="黑体" w:hAnsi="黑体" w:eastAsia="黑体" w:cs="黑体"/>
        </w:rPr>
        <w:t xml:space="preserve">④热带与亚热带的分界线 </w:t>
      </w:r>
      <w:r>
        <w:rPr>
          <w:rFonts w:hint="eastAsia" w:ascii="黑体" w:hAnsi="黑体" w:eastAsia="黑体" w:cs="黑体"/>
          <w:lang w:val="en-US" w:eastAsia="zh-CN"/>
        </w:rPr>
        <w:t xml:space="preserve">  </w:t>
      </w:r>
      <w:r>
        <w:rPr>
          <w:rFonts w:hint="eastAsia" w:ascii="黑体" w:hAnsi="黑体" w:eastAsia="黑体" w:cs="黑体"/>
        </w:rPr>
        <w:t xml:space="preserve">⑤季风区与非季风区的分界线 </w:t>
      </w:r>
      <w:r>
        <w:rPr>
          <w:rFonts w:hint="eastAsia" w:ascii="黑体" w:hAnsi="黑体" w:eastAsia="黑体" w:cs="黑体"/>
          <w:lang w:val="en-US" w:eastAsia="zh-CN"/>
        </w:rPr>
        <w:t xml:space="preserve">  </w:t>
      </w:r>
      <w:r>
        <w:rPr>
          <w:rFonts w:hint="eastAsia" w:ascii="黑体" w:hAnsi="黑体" w:eastAsia="黑体" w:cs="黑体"/>
        </w:rPr>
        <w:t>⑥湿润区与半湿润区的分界线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 xml:space="preserve">A. ①②③ </w:t>
      </w:r>
      <w:r>
        <w:rPr>
          <w:rFonts w:hint="eastAsia" w:ascii="黑体" w:hAnsi="黑体" w:eastAsia="黑体" w:cs="黑体"/>
          <w:lang w:val="en-US" w:eastAsia="zh-CN"/>
        </w:rPr>
        <w:t xml:space="preserve">      </w:t>
      </w:r>
      <w:r>
        <w:rPr>
          <w:rFonts w:hint="eastAsia" w:ascii="黑体" w:hAnsi="黑体" w:eastAsia="黑体" w:cs="黑体"/>
        </w:rPr>
        <w:t xml:space="preserve">B. ②④⑥ </w:t>
      </w:r>
      <w:r>
        <w:rPr>
          <w:rFonts w:hint="eastAsia" w:ascii="黑体" w:hAnsi="黑体" w:eastAsia="黑体" w:cs="黑体"/>
          <w:lang w:val="en-US" w:eastAsia="zh-CN"/>
        </w:rPr>
        <w:t xml:space="preserve">      </w:t>
      </w:r>
      <w:r>
        <w:rPr>
          <w:rFonts w:hint="eastAsia" w:ascii="黑体" w:hAnsi="黑体" w:eastAsia="黑体" w:cs="黑体"/>
        </w:rPr>
        <w:t xml:space="preserve">C. ①③⑥ </w:t>
      </w:r>
      <w:r>
        <w:rPr>
          <w:rFonts w:hint="eastAsia" w:ascii="黑体" w:hAnsi="黑体" w:eastAsia="黑体" w:cs="黑体"/>
          <w:lang w:val="en-US" w:eastAsia="zh-CN"/>
        </w:rPr>
        <w:t xml:space="preserve">     </w:t>
      </w:r>
      <w:r>
        <w:rPr>
          <w:rFonts w:hint="eastAsia" w:ascii="黑体" w:hAnsi="黑体" w:eastAsia="黑体" w:cs="黑体"/>
        </w:rPr>
        <w:t xml:space="preserve">D.①④⑤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留学美国的刘博士放弃了美国优厚的待遇,于 2019 年5月回到了自己的家乡--海南。为了解国内的发展现状,刘博士于同年6月5日开始,沿线路①②先后进行考察。图 5-2 为我国四大地理区域图及考察线路示意图。读图,完成4~6题。</w:t>
      </w:r>
    </w:p>
    <w:p>
      <w:pPr>
        <w:spacing w:line="360" w:lineRule="auto"/>
        <w:jc w:val="center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  <w:lang w:eastAsia="zh-CN"/>
        </w:rPr>
        <w:pict>
          <v:shape id="_x0000_i1026" o:spt="75" alt="ec4e40a8f65cb51005121c05a4a2ff9" type="#_x0000_t75" style="height:118.25pt;width:149.65pt;" filled="f" o:preferrelative="t" stroked="f" coordsize="21600,21600">
            <v:path/>
            <v:fill on="f" focussize="0,0"/>
            <v:stroke on="f"/>
            <v:imagedata r:id="rId8" o:title="ec4e40a8f65cb51005121c05a4a2ff9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center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图 5-2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4.刘博士此次行程中,没有经过的地理区域是 (</w:t>
      </w:r>
      <w:r>
        <w:rPr>
          <w:rFonts w:hint="eastAsia" w:ascii="黑体" w:hAnsi="黑体" w:eastAsia="黑体" w:cs="黑体"/>
          <w:lang w:val="en-US" w:eastAsia="zh-CN"/>
        </w:rPr>
        <w:t xml:space="preserve">    </w:t>
      </w:r>
      <w:r>
        <w:rPr>
          <w:rFonts w:hint="eastAsia" w:ascii="黑体" w:hAnsi="黑体" w:eastAsia="黑体" w:cs="黑体"/>
        </w:rPr>
        <w:t xml:space="preserve"> )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A.北方地区</w:t>
      </w:r>
      <w:r>
        <w:rPr>
          <w:rFonts w:hint="eastAsia" w:ascii="黑体" w:hAnsi="黑体" w:eastAsia="黑体" w:cs="黑体"/>
          <w:lang w:val="en-US" w:eastAsia="zh-CN"/>
        </w:rPr>
        <w:t xml:space="preserve">      </w:t>
      </w:r>
      <w:r>
        <w:rPr>
          <w:rFonts w:hint="eastAsia" w:ascii="黑体" w:hAnsi="黑体" w:eastAsia="黑体" w:cs="黑体"/>
        </w:rPr>
        <w:t>B.南方地区</w:t>
      </w:r>
      <w:r>
        <w:rPr>
          <w:rFonts w:hint="eastAsia" w:ascii="黑体" w:hAnsi="黑体" w:eastAsia="黑体" w:cs="黑体"/>
          <w:lang w:val="en-US" w:eastAsia="zh-CN"/>
        </w:rPr>
        <w:t xml:space="preserve">      </w:t>
      </w:r>
      <w:r>
        <w:rPr>
          <w:rFonts w:hint="eastAsia" w:ascii="黑体" w:hAnsi="黑体" w:eastAsia="黑体" w:cs="黑体"/>
        </w:rPr>
        <w:t xml:space="preserve">D.青藏地区 </w:t>
      </w:r>
      <w:r>
        <w:rPr>
          <w:rFonts w:hint="eastAsia" w:ascii="黑体" w:hAnsi="黑体" w:eastAsia="黑体" w:cs="黑体"/>
          <w:lang w:val="en-US" w:eastAsia="zh-CN"/>
        </w:rPr>
        <w:t xml:space="preserve">      </w:t>
      </w:r>
      <w:r>
        <w:rPr>
          <w:rFonts w:hint="eastAsia" w:ascii="黑体" w:hAnsi="黑体" w:eastAsia="黑体" w:cs="黑体"/>
        </w:rPr>
        <w:t>C.西北地区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5.刘博士驱车沿路线①到达ā地,下列描述符合当地景观特点的是 (</w:t>
      </w:r>
      <w:r>
        <w:rPr>
          <w:rFonts w:hint="eastAsia" w:ascii="黑体" w:hAnsi="黑体" w:eastAsia="黑体" w:cs="黑体"/>
          <w:lang w:val="en-US" w:eastAsia="zh-CN"/>
        </w:rPr>
        <w:t xml:space="preserve">     </w:t>
      </w:r>
      <w:r>
        <w:rPr>
          <w:rFonts w:hint="eastAsia" w:ascii="黑体" w:hAnsi="黑体" w:eastAsia="黑体" w:cs="黑体"/>
        </w:rPr>
        <w:t xml:space="preserve">)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A.杏花烟雨,水乡风光</w:t>
      </w:r>
      <w:r>
        <w:rPr>
          <w:rFonts w:hint="eastAsia" w:ascii="黑体" w:hAnsi="黑体" w:eastAsia="黑体" w:cs="黑体"/>
          <w:lang w:val="en-US" w:eastAsia="zh-CN"/>
        </w:rPr>
        <w:t xml:space="preserve">       </w:t>
      </w:r>
      <w:r>
        <w:rPr>
          <w:rFonts w:hint="eastAsia" w:ascii="黑体" w:hAnsi="黑体" w:eastAsia="黑体" w:cs="黑体"/>
        </w:rPr>
        <w:t xml:space="preserve"> B.山环水绕,沃野千里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 xml:space="preserve">C.雪山连绵,湖泊星罗 </w:t>
      </w:r>
      <w:r>
        <w:rPr>
          <w:rFonts w:hint="eastAsia" w:ascii="黑体" w:hAnsi="黑体" w:eastAsia="黑体" w:cs="黑体"/>
          <w:lang w:val="en-US" w:eastAsia="zh-CN"/>
        </w:rPr>
        <w:t xml:space="preserve">       </w:t>
      </w:r>
      <w:r>
        <w:rPr>
          <w:rFonts w:hint="eastAsia" w:ascii="黑体" w:hAnsi="黑体" w:eastAsia="黑体" w:cs="黑体"/>
        </w:rPr>
        <w:t xml:space="preserve">D.金涛麦浪,千里飘香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6.刘博士驱车沿路线②行进过程中,发现了自然景观大致呈现“森林-草原-荒漠”的变化规律,原因可能是 (</w:t>
      </w:r>
      <w:r>
        <w:rPr>
          <w:rFonts w:hint="eastAsia" w:ascii="黑体" w:hAnsi="黑体" w:eastAsia="黑体" w:cs="黑体"/>
          <w:lang w:val="en-US" w:eastAsia="zh-CN"/>
        </w:rPr>
        <w:t xml:space="preserve">     </w:t>
      </w:r>
      <w:r>
        <w:rPr>
          <w:rFonts w:hint="eastAsia" w:ascii="黑体" w:hAnsi="黑体" w:eastAsia="黑体" w:cs="黑体"/>
        </w:rPr>
        <w:t xml:space="preserve"> )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 xml:space="preserve">A.气温大致由东向西逐渐降低 </w:t>
      </w:r>
      <w:r>
        <w:rPr>
          <w:rFonts w:hint="eastAsia" w:ascii="黑体" w:hAnsi="黑体" w:eastAsia="黑体" w:cs="黑体"/>
          <w:lang w:val="en-US" w:eastAsia="zh-CN"/>
        </w:rPr>
        <w:t xml:space="preserve">    </w:t>
      </w:r>
      <w:r>
        <w:rPr>
          <w:rFonts w:hint="eastAsia" w:ascii="黑体" w:hAnsi="黑体" w:eastAsia="黑体" w:cs="黑体"/>
        </w:rPr>
        <w:t xml:space="preserve">B.降水大致由东向西逐渐减少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 xml:space="preserve">C.温差大致由东向西逐渐增大 </w:t>
      </w:r>
      <w:r>
        <w:rPr>
          <w:rFonts w:hint="eastAsia" w:ascii="黑体" w:hAnsi="黑体" w:eastAsia="黑体" w:cs="黑体"/>
          <w:lang w:val="en-US" w:eastAsia="zh-CN"/>
        </w:rPr>
        <w:t xml:space="preserve">    </w:t>
      </w:r>
      <w:r>
        <w:rPr>
          <w:rFonts w:hint="eastAsia" w:ascii="黑体" w:hAnsi="黑体" w:eastAsia="黑体" w:cs="黑体"/>
        </w:rPr>
        <w:t>D.温差大致由东向西逐渐减小</w:t>
      </w:r>
    </w:p>
    <w:p>
      <w:pPr>
        <w:spacing w:line="360" w:lineRule="auto"/>
        <w:jc w:val="left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</w:rPr>
        <w:t>2020年4月20-23日习近平主席考察调研来到秦岭深山之中,春雨淅沥、云雾缭绕、森林莽莽苍苍。他拾级而上，步入茶园,同茶农们亲切交谈,询问茶叶收成,价格和土地流转情况。习主席强调:秦岭和合南北、泽被天下,保护好秦岭生态环境对实现可持续发展具有十分重大而深远的意义</w:t>
      </w:r>
      <w:r>
        <w:rPr>
          <w:rFonts w:hint="eastAsia" w:ascii="黑体" w:hAnsi="黑体" w:eastAsia="黑体" w:cs="黑体"/>
          <w:lang w:eastAsia="zh-CN"/>
        </w:rPr>
        <w:t>。</w:t>
      </w:r>
    </w:p>
    <w:p>
      <w:pPr>
        <w:spacing w:line="360" w:lineRule="auto"/>
        <w:jc w:val="left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</w:rPr>
        <w:t>7.对习主席强调的“秦岭和合南北”,从地理角度理解最合理的是</w:t>
      </w:r>
      <w:r>
        <w:rPr>
          <w:rFonts w:hint="eastAsia" w:ascii="黑体" w:hAnsi="黑体" w:eastAsia="黑体" w:cs="黑体"/>
          <w:lang w:eastAsia="zh-CN"/>
        </w:rPr>
        <w:t>（</w:t>
      </w:r>
      <w:r>
        <w:rPr>
          <w:rFonts w:hint="eastAsia" w:ascii="黑体" w:hAnsi="黑体" w:eastAsia="黑体" w:cs="黑体"/>
          <w:lang w:val="en-US" w:eastAsia="zh-CN"/>
        </w:rPr>
        <w:t xml:space="preserve">     </w:t>
      </w:r>
      <w:r>
        <w:rPr>
          <w:rFonts w:hint="eastAsia" w:ascii="黑体" w:hAnsi="黑体" w:eastAsia="黑体" w:cs="黑体"/>
          <w:lang w:eastAsia="zh-CN"/>
        </w:rPr>
        <w:t>）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A.秦岭是南方地区和北方地区联系的必经之路</w:t>
      </w:r>
      <w:r>
        <w:rPr>
          <w:rFonts w:hint="eastAsia" w:ascii="黑体" w:hAnsi="黑体" w:eastAsia="黑体" w:cs="黑体"/>
          <w:lang w:val="en-US" w:eastAsia="zh-CN"/>
        </w:rPr>
        <w:t xml:space="preserve">  </w:t>
      </w:r>
      <w:r>
        <w:rPr>
          <w:rFonts w:hint="eastAsia" w:ascii="黑体" w:hAnsi="黑体" w:eastAsia="黑体" w:cs="黑体"/>
        </w:rPr>
        <w:t xml:space="preserve"> B.秦岭是南方地区和北方地区的分界线 C.800 毫米年等降水量线经过秦岭</w:t>
      </w:r>
      <w:r>
        <w:rPr>
          <w:rFonts w:hint="eastAsia" w:ascii="黑体" w:hAnsi="黑体" w:eastAsia="黑体" w:cs="黑体"/>
          <w:lang w:val="en-US" w:eastAsia="zh-CN"/>
        </w:rPr>
        <w:t xml:space="preserve">             </w:t>
      </w:r>
      <w:r>
        <w:rPr>
          <w:rFonts w:hint="eastAsia" w:ascii="黑体" w:hAnsi="黑体" w:eastAsia="黑体" w:cs="黑体"/>
        </w:rPr>
        <w:t>D.秦岭是南方地区和北方地区最高的山峰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8.下列保护秦岭的举措,不合理的是 (</w:t>
      </w:r>
      <w:r>
        <w:rPr>
          <w:rFonts w:hint="eastAsia" w:ascii="黑体" w:hAnsi="黑体" w:eastAsia="黑体" w:cs="黑体"/>
          <w:lang w:val="en-US" w:eastAsia="zh-CN"/>
        </w:rPr>
        <w:t xml:space="preserve">    </w:t>
      </w:r>
      <w:r>
        <w:rPr>
          <w:rFonts w:hint="eastAsia" w:ascii="黑体" w:hAnsi="黑体" w:eastAsia="黑体" w:cs="黑体"/>
        </w:rPr>
        <w:t xml:space="preserve"> )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 xml:space="preserve">A.在秦岭山麓大量建别墅,满足人们提高生活水平的需求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 xml:space="preserve">B.建立自然保护区,依法保护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C.发展生态农业,防止农业污染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D.倡导文明旅游,防止旅游中对环境的污染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《徐霞客游记》写道:“遥望东界遥峰下,峭峰离立,分行竞颖,复见粤西面目。盖此丛立之峰,西南始于此,东北尽于道州(湖南道县)……”据此,完成 9~11 题。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9.下列四幅图描述的景观,与上文相符的是</w:t>
      </w:r>
      <w:r>
        <w:rPr>
          <w:rFonts w:hint="eastAsia" w:ascii="黑体" w:hAnsi="黑体" w:eastAsia="黑体" w:cs="黑体"/>
          <w:lang w:eastAsia="zh-CN"/>
        </w:rPr>
        <w:t>（</w:t>
      </w:r>
      <w:r>
        <w:rPr>
          <w:rFonts w:hint="eastAsia" w:ascii="黑体" w:hAnsi="黑体" w:eastAsia="黑体" w:cs="黑体"/>
          <w:lang w:val="en-US" w:eastAsia="zh-CN"/>
        </w:rPr>
        <w:t xml:space="preserve">     </w:t>
      </w:r>
      <w:r>
        <w:rPr>
          <w:rFonts w:hint="eastAsia" w:ascii="黑体" w:hAnsi="黑体" w:eastAsia="黑体" w:cs="黑体"/>
          <w:lang w:eastAsia="zh-CN"/>
        </w:rPr>
        <w:t>）</w:t>
      </w:r>
    </w:p>
    <w:p>
      <w:pPr>
        <w:spacing w:line="360" w:lineRule="auto"/>
        <w:jc w:val="left"/>
        <w:rPr>
          <w:rFonts w:hint="eastAsia" w:ascii="黑体" w:hAnsi="黑体" w:eastAsia="黑体" w:cs="黑体"/>
          <w:lang w:eastAsia="zh-CN"/>
        </w:rPr>
      </w:pPr>
      <w:r>
        <w:rPr>
          <w:sz w:val="21"/>
        </w:rPr>
        <w:pict>
          <v:shape id="文本框 2" o:spid="_x0000_s1027" o:spt="202" type="#_x0000_t202" style="position:absolute;left:0pt;margin-left:194.55pt;margin-top:1.25pt;height:168pt;width:244.5pt;mso-wrap-style:none;z-index:251659264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 style="mso-fit-shape-to-text:t;">
              <w:txbxContent>
                <w:p>
                  <w:pPr>
                    <w:rPr>
                      <w:rFonts w:hint="eastAsia" w:eastAsia="宋体"/>
                      <w:lang w:eastAsia="zh-CN"/>
                    </w:rPr>
                  </w:pPr>
                  <w:r>
                    <w:rPr>
                      <w:rFonts w:hint="eastAsia" w:eastAsia="宋体"/>
                      <w:lang w:eastAsia="zh-CN"/>
                    </w:rPr>
                    <w:pict>
                      <v:shape id="_x0000_i1027" o:spt="75" alt="653ef934f5cac2cbb17399435d1507e" type="#_x0000_t75" style="height:154.75pt;width:149.45pt;" filled="f" o:preferrelative="t" stroked="f" coordsize="21600,21600">
                        <v:path/>
                        <v:fill on="f" focussize="0,0"/>
                        <v:stroke on="f"/>
                        <v:imagedata r:id="rId9" o:title="653ef934f5cac2cbb17399435d1507e"/>
                        <o:lock v:ext="edit" aspectratio="t"/>
                        <w10:wrap type="none"/>
                        <w10:anchorlock/>
                      </v:shape>
                    </w:pict>
                  </w:r>
                </w:p>
              </w:txbxContent>
            </v:textbox>
          </v:shape>
        </w:pict>
      </w:r>
      <w:r>
        <w:rPr>
          <w:rFonts w:hint="eastAsia" w:ascii="黑体" w:hAnsi="黑体" w:eastAsia="黑体" w:cs="黑体"/>
          <w:lang w:eastAsia="zh-CN"/>
        </w:rPr>
        <w:pict>
          <v:shape id="_x0000_i1028" o:spt="75" alt="f6a32693e7739881eaefe2b0b736f79" type="#_x0000_t75" style="height:160.3pt;width:153.4pt;" filled="f" o:preferrelative="t" stroked="f" coordsize="21600,21600">
            <v:path/>
            <v:fill on="f" focussize="0,0"/>
            <v:stroke on="f"/>
            <v:imagedata r:id="rId10" o:title="f6a32693e7739881eaefe2b0b736f79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10.此景观分布在 (</w:t>
      </w:r>
      <w:r>
        <w:rPr>
          <w:rFonts w:hint="eastAsia" w:ascii="黑体" w:hAnsi="黑体" w:eastAsia="黑体" w:cs="黑体"/>
          <w:lang w:val="en-US" w:eastAsia="zh-CN"/>
        </w:rPr>
        <w:t xml:space="preserve">     </w:t>
      </w:r>
      <w:r>
        <w:rPr>
          <w:rFonts w:hint="eastAsia" w:ascii="黑体" w:hAnsi="黑体" w:eastAsia="黑体" w:cs="黑体"/>
        </w:rPr>
        <w:t xml:space="preserve">)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A.北方地区</w:t>
      </w:r>
      <w:r>
        <w:rPr>
          <w:rFonts w:hint="eastAsia" w:ascii="黑体" w:hAnsi="黑体" w:eastAsia="黑体" w:cs="黑体"/>
          <w:lang w:val="en-US" w:eastAsia="zh-CN"/>
        </w:rPr>
        <w:t xml:space="preserve">  </w:t>
      </w:r>
      <w:r>
        <w:rPr>
          <w:rFonts w:hint="eastAsia" w:ascii="黑体" w:hAnsi="黑体" w:eastAsia="黑体" w:cs="黑体"/>
        </w:rPr>
        <w:t xml:space="preserve"> B.南方地区</w:t>
      </w:r>
      <w:r>
        <w:rPr>
          <w:rFonts w:hint="eastAsia" w:ascii="黑体" w:hAnsi="黑体" w:eastAsia="黑体" w:cs="黑体"/>
          <w:lang w:val="en-US" w:eastAsia="zh-CN"/>
        </w:rPr>
        <w:t xml:space="preserve">  </w:t>
      </w:r>
      <w:r>
        <w:rPr>
          <w:rFonts w:hint="eastAsia" w:ascii="黑体" w:hAnsi="黑体" w:eastAsia="黑体" w:cs="黑体"/>
        </w:rPr>
        <w:t xml:space="preserve"> C.西北地区 </w:t>
      </w:r>
      <w:r>
        <w:rPr>
          <w:rFonts w:hint="eastAsia" w:ascii="黑体" w:hAnsi="黑体" w:eastAsia="黑体" w:cs="黑体"/>
          <w:lang w:val="en-US" w:eastAsia="zh-CN"/>
        </w:rPr>
        <w:t xml:space="preserve">  </w:t>
      </w:r>
      <w:r>
        <w:rPr>
          <w:rFonts w:hint="eastAsia" w:ascii="黑体" w:hAnsi="黑体" w:eastAsia="黑体" w:cs="黑体"/>
        </w:rPr>
        <w:t xml:space="preserve">D.青藏地区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11.“峭峰离立”地貌对当地的影响是(</w:t>
      </w:r>
      <w:r>
        <w:rPr>
          <w:rFonts w:hint="eastAsia" w:ascii="黑体" w:hAnsi="黑体" w:eastAsia="黑体" w:cs="黑体"/>
          <w:lang w:val="en-US" w:eastAsia="zh-CN"/>
        </w:rPr>
        <w:t xml:space="preserve">    </w:t>
      </w:r>
      <w:r>
        <w:rPr>
          <w:rFonts w:hint="eastAsia" w:ascii="黑体" w:hAnsi="黑体" w:eastAsia="黑体" w:cs="黑体"/>
        </w:rPr>
        <w:t xml:space="preserve"> )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sz w:val="21"/>
        </w:rPr>
        <w:pict>
          <v:shape id="文本框 4" o:spid="_x0000_s1030" o:spt="202" type="#_x0000_t202" style="position:absolute;left:0pt;margin-left:258.3pt;margin-top:9.05pt;height:138pt;width:236.25pt;mso-wrap-style:none;z-index:251661312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 style="mso-fit-shape-to-text:t;">
              <w:txbxContent>
                <w:p>
                  <w:pPr>
                    <w:rPr>
                      <w:rFonts w:hint="eastAsia" w:eastAsia="宋体"/>
                      <w:lang w:eastAsia="zh-CN"/>
                    </w:rPr>
                  </w:pPr>
                  <w:r>
                    <w:rPr>
                      <w:rFonts w:hint="eastAsia" w:eastAsia="宋体"/>
                      <w:lang w:eastAsia="zh-CN"/>
                    </w:rPr>
                    <w:pict>
                      <v:shape id="_x0000_i1029" o:spt="75" alt="1ed12ecccc878df5730023cc5db2655" type="#_x0000_t75" style="height:122.35pt;width:180.9pt;" filled="f" o:preferrelative="t" stroked="f" coordsize="21600,21600">
                        <v:path/>
                        <v:fill on="f" focussize="0,0"/>
                        <v:stroke on="f"/>
                        <v:imagedata r:id="rId11" o:title="1ed12ecccc878df5730023cc5db2655"/>
                        <o:lock v:ext="edit" aspectratio="t"/>
                        <w10:wrap type="none"/>
                        <w10:anchorlock/>
                      </v:shape>
                    </w:pict>
                  </w:r>
                </w:p>
              </w:txbxContent>
            </v:textbox>
          </v:shape>
        </w:pict>
      </w:r>
      <w:r>
        <w:rPr>
          <w:rFonts w:hint="eastAsia" w:ascii="黑体" w:hAnsi="黑体" w:eastAsia="黑体" w:cs="黑体"/>
        </w:rPr>
        <w:t>A.有助于新建水库</w:t>
      </w:r>
      <w:r>
        <w:rPr>
          <w:rFonts w:hint="eastAsia" w:ascii="黑体" w:hAnsi="黑体" w:eastAsia="黑体" w:cs="黑体"/>
          <w:lang w:val="en-US" w:eastAsia="zh-CN"/>
        </w:rPr>
        <w:t xml:space="preserve">       </w:t>
      </w:r>
      <w:r>
        <w:rPr>
          <w:rFonts w:hint="eastAsia" w:ascii="黑体" w:hAnsi="黑体" w:eastAsia="黑体" w:cs="黑体"/>
        </w:rPr>
        <w:t>B.减少道路建设成本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C.增加旅游收入</w:t>
      </w:r>
      <w:r>
        <w:rPr>
          <w:rFonts w:hint="eastAsia" w:ascii="黑体" w:hAnsi="黑体" w:eastAsia="黑体" w:cs="黑体"/>
          <w:lang w:val="en-US" w:eastAsia="zh-CN"/>
        </w:rPr>
        <w:t xml:space="preserve">         </w:t>
      </w:r>
      <w:r>
        <w:rPr>
          <w:rFonts w:hint="eastAsia" w:ascii="黑体" w:hAnsi="黑体" w:eastAsia="黑体" w:cs="黑体"/>
        </w:rPr>
        <w:t>D.可以增加地表径流量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图5-3 为藏民在收获青稞,据此完成 12~13 题。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12.藏袍是青藏地区的传统服饰,该服饰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宽大、厚重、半肩,反映了居住地(</w:t>
      </w:r>
      <w:r>
        <w:rPr>
          <w:rFonts w:hint="eastAsia" w:ascii="黑体" w:hAnsi="黑体" w:eastAsia="黑体" w:cs="黑体"/>
          <w:lang w:val="en-US" w:eastAsia="zh-CN"/>
        </w:rPr>
        <w:t xml:space="preserve">     </w:t>
      </w:r>
      <w:r>
        <w:rPr>
          <w:rFonts w:hint="eastAsia" w:ascii="黑体" w:hAnsi="黑体" w:eastAsia="黑体" w:cs="黑体"/>
        </w:rPr>
        <w:t xml:space="preserve">)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 xml:space="preserve">A.冬冷夏热的特点 </w:t>
      </w:r>
      <w:r>
        <w:rPr>
          <w:rFonts w:hint="eastAsia" w:ascii="黑体" w:hAnsi="黑体" w:eastAsia="黑体" w:cs="黑体"/>
          <w:lang w:val="en-US" w:eastAsia="zh-CN"/>
        </w:rPr>
        <w:t xml:space="preserve">    </w:t>
      </w:r>
      <w:r>
        <w:rPr>
          <w:rFonts w:hint="eastAsia" w:ascii="黑体" w:hAnsi="黑体" w:eastAsia="黑体" w:cs="黑体"/>
        </w:rPr>
        <w:t>B.雪山连绵的特点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sz w:val="21"/>
        </w:rPr>
        <w:pict>
          <v:shape id="文本框 3" o:spid="_x0000_s1032" o:spt="202" type="#_x0000_t202" style="position:absolute;left:0pt;margin-left:330.3pt;margin-top:1.15pt;height:23.25pt;width:57.75pt;z-index:251660288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r>
                    <w:rPr>
                      <w:rFonts w:hint="eastAsia"/>
                    </w:rPr>
                    <w:t>图 5-3</w:t>
                  </w:r>
                </w:p>
              </w:txbxContent>
            </v:textbox>
          </v:shape>
        </w:pict>
      </w:r>
      <w:r>
        <w:rPr>
          <w:rFonts w:hint="eastAsia" w:ascii="黑体" w:hAnsi="黑体" w:eastAsia="黑体" w:cs="黑体"/>
        </w:rPr>
        <w:t xml:space="preserve">C.昼夜温差大的特点  </w:t>
      </w:r>
      <w:r>
        <w:rPr>
          <w:rFonts w:hint="eastAsia" w:ascii="黑体" w:hAnsi="黑体" w:eastAsia="黑体" w:cs="黑体"/>
          <w:lang w:val="en-US" w:eastAsia="zh-CN"/>
        </w:rPr>
        <w:t xml:space="preserve"> </w:t>
      </w:r>
      <w:r>
        <w:rPr>
          <w:rFonts w:hint="eastAsia" w:ascii="黑体" w:hAnsi="黑体" w:eastAsia="黑体" w:cs="黑体"/>
        </w:rPr>
        <w:t>D.游牧生活的特点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13.青藏地区的青稞、小麦,穗大粒饱,单产高,其主要原因是(</w:t>
      </w:r>
      <w:r>
        <w:rPr>
          <w:rFonts w:hint="eastAsia" w:ascii="黑体" w:hAnsi="黑体" w:eastAsia="黑体" w:cs="黑体"/>
          <w:lang w:val="en-US" w:eastAsia="zh-CN"/>
        </w:rPr>
        <w:t xml:space="preserve">     </w:t>
      </w:r>
      <w:r>
        <w:rPr>
          <w:rFonts w:hint="eastAsia" w:ascii="黑体" w:hAnsi="黑体" w:eastAsia="黑体" w:cs="黑体"/>
        </w:rPr>
        <w:t>)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 xml:space="preserve">A.光照强,昼夜温差大 </w:t>
      </w:r>
      <w:r>
        <w:rPr>
          <w:rFonts w:hint="eastAsia" w:ascii="黑体" w:hAnsi="黑体" w:eastAsia="黑体" w:cs="黑体"/>
          <w:lang w:val="en-US" w:eastAsia="zh-CN"/>
        </w:rPr>
        <w:t xml:space="preserve">   </w:t>
      </w:r>
      <w:r>
        <w:rPr>
          <w:rFonts w:hint="eastAsia" w:ascii="黑体" w:hAnsi="黑体" w:eastAsia="黑体" w:cs="黑体"/>
        </w:rPr>
        <w:t xml:space="preserve">B.水源充足,灌溉方便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 xml:space="preserve">C.地势较低,气温高 </w:t>
      </w:r>
      <w:r>
        <w:rPr>
          <w:rFonts w:hint="eastAsia" w:ascii="黑体" w:hAnsi="黑体" w:eastAsia="黑体" w:cs="黑体"/>
          <w:lang w:val="en-US" w:eastAsia="zh-CN"/>
        </w:rPr>
        <w:t xml:space="preserve">     </w:t>
      </w:r>
      <w:r>
        <w:rPr>
          <w:rFonts w:hint="eastAsia" w:ascii="黑体" w:hAnsi="黑体" w:eastAsia="黑体" w:cs="黑体"/>
        </w:rPr>
        <w:t xml:space="preserve">D.品种优良 </w:t>
      </w:r>
    </w:p>
    <w:p>
      <w:pPr>
        <w:spacing w:line="360" w:lineRule="auto"/>
        <w:jc w:val="left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</w:rPr>
        <w:t>某学者将中国划为四大区域:甲为“金色中国”,乙为“银色中国”,丙为“黄色中国”,丁为“绿色中国”。有四位同学到四地旅游后，在微信群里交流各自见闻,读图 5-4,完成14~15 题</w:t>
      </w:r>
      <w:r>
        <w:rPr>
          <w:rFonts w:hint="eastAsia" w:ascii="黑体" w:hAnsi="黑体" w:eastAsia="黑体" w:cs="黑体"/>
          <w:lang w:eastAsia="zh-CN"/>
        </w:rPr>
        <w:t>。</w:t>
      </w:r>
    </w:p>
    <w:p>
      <w:pPr>
        <w:spacing w:line="360" w:lineRule="auto"/>
        <w:jc w:val="center"/>
        <w:rPr>
          <w:rFonts w:hint="eastAsia" w:ascii="黑体" w:hAnsi="黑体" w:eastAsia="黑体" w:cs="黑体"/>
          <w:lang w:eastAsia="zh-CN"/>
        </w:rPr>
      </w:pPr>
      <w:r>
        <w:rPr>
          <w:sz w:val="21"/>
        </w:rPr>
        <w:pict>
          <v:shape id="文本框 6" o:spid="_x0000_s1033" o:spt="202" type="#_x0000_t202" style="position:absolute;left:0pt;margin-left:236.55pt;margin-top:5.75pt;height:149.25pt;width:227.25pt;mso-wrap-style:none;z-index:251663360;mso-width-relative:page;mso-height-relative:page;" fillcolor="#FFFFFF" filled="t" stroked="f" coordsize="21600,21600">
            <v:path/>
            <v:fill on="t" focussize="0,0"/>
            <v:stroke on="f" joinstyle="miter"/>
            <v:imagedata o:title=""/>
            <o:lock v:ext="edit" aspectratio="f"/>
            <v:textbox style="mso-fit-shape-to-text:t;">
              <w:txbxContent>
                <w:p>
                  <w:pPr>
                    <w:rPr>
                      <w:rFonts w:hint="eastAsia" w:eastAsia="宋体"/>
                      <w:lang w:eastAsia="zh-CN"/>
                    </w:rPr>
                  </w:pPr>
                  <w:r>
                    <w:rPr>
                      <w:rFonts w:hint="eastAsia" w:eastAsia="宋体"/>
                      <w:lang w:eastAsia="zh-CN"/>
                    </w:rPr>
                    <w:pict>
                      <v:shape id="_x0000_i1030" o:spt="75" alt="36911bf1ae5baf5ea8195cf5f5e3df7" type="#_x0000_t75" style="height:131.85pt;width:211.75pt;" filled="f" o:preferrelative="t" stroked="f" coordsize="21600,21600">
                        <v:path/>
                        <v:fill on="f" focussize="0,0"/>
                        <v:stroke on="f" joinstyle="miter"/>
                        <v:imagedata r:id="rId12" o:title="36911bf1ae5baf5ea8195cf5f5e3df7"/>
                        <o:lock v:ext="edit" aspectratio="t"/>
                        <w10:wrap type="none"/>
                        <w10:anchorlock/>
                      </v:shape>
                    </w:pict>
                  </w:r>
                </w:p>
              </w:txbxContent>
            </v:textbox>
          </v:shape>
        </w:pict>
      </w:r>
      <w:r>
        <w:rPr>
          <w:sz w:val="21"/>
        </w:rPr>
        <w:pict>
          <v:shape id="文本框 5" o:spid="_x0000_s1035" o:spt="202" type="#_x0000_t202" style="position:absolute;left:0pt;margin-left:1.05pt;margin-top:5pt;height:149.25pt;width:227.25pt;mso-wrap-style:none;z-index:251662336;mso-width-relative:page;mso-height-relative:page;" fillcolor="#FFFFFF" filled="t" stroked="f" coordsize="21600,21600">
            <v:path/>
            <v:fill on="t" focussize="0,0"/>
            <v:stroke on="f" joinstyle="miter"/>
            <v:imagedata o:title=""/>
            <o:lock v:ext="edit" aspectratio="f"/>
            <v:textbox style="mso-fit-shape-to-text:t;">
              <w:txbxContent>
                <w:p>
                  <w:pPr>
                    <w:rPr>
                      <w:rFonts w:hint="eastAsia" w:eastAsia="宋体"/>
                      <w:lang w:eastAsia="zh-CN"/>
                    </w:rPr>
                  </w:pPr>
                  <w:r>
                    <w:rPr>
                      <w:rFonts w:hint="eastAsia" w:eastAsia="宋体"/>
                      <w:lang w:eastAsia="zh-CN"/>
                    </w:rPr>
                    <w:pict>
                      <v:shape id="_x0000_i1031" o:spt="75" alt="ec3165673630609661b587be85ac89b" type="#_x0000_t75" style="height:140.2pt;width:179.85pt;" filled="f" o:preferrelative="t" stroked="f" coordsize="21600,21600">
                        <v:path/>
                        <v:fill on="f" focussize="0,0"/>
                        <v:stroke on="f" joinstyle="miter"/>
                        <v:imagedata r:id="rId13" o:title="ec3165673630609661b587be85ac89b"/>
                        <o:lock v:ext="edit" aspectratio="t"/>
                        <w10:wrap type="none"/>
                        <w10:anchorlock/>
                      </v:shape>
                    </w:pict>
                  </w:r>
                </w:p>
              </w:txbxContent>
            </v:textbox>
          </v:shape>
        </w:pict>
      </w:r>
    </w:p>
    <w:p>
      <w:pPr>
        <w:spacing w:line="360" w:lineRule="auto"/>
        <w:jc w:val="center"/>
        <w:rPr>
          <w:rFonts w:hint="eastAsia" w:ascii="黑体" w:hAnsi="黑体" w:eastAsia="黑体" w:cs="黑体"/>
          <w:lang w:eastAsia="zh-CN"/>
        </w:rPr>
      </w:pPr>
    </w:p>
    <w:p>
      <w:pPr>
        <w:spacing w:line="360" w:lineRule="auto"/>
        <w:jc w:val="center"/>
        <w:rPr>
          <w:rFonts w:hint="eastAsia" w:ascii="黑体" w:hAnsi="黑体" w:eastAsia="黑体" w:cs="黑体"/>
          <w:lang w:eastAsia="zh-CN"/>
        </w:rPr>
      </w:pPr>
    </w:p>
    <w:p>
      <w:pPr>
        <w:spacing w:line="360" w:lineRule="auto"/>
        <w:jc w:val="center"/>
        <w:rPr>
          <w:rFonts w:hint="eastAsia" w:ascii="黑体" w:hAnsi="黑体" w:eastAsia="黑体" w:cs="黑体"/>
          <w:lang w:eastAsia="zh-CN"/>
        </w:rPr>
      </w:pPr>
    </w:p>
    <w:p>
      <w:pPr>
        <w:spacing w:line="360" w:lineRule="auto"/>
        <w:jc w:val="center"/>
        <w:rPr>
          <w:rFonts w:hint="eastAsia" w:ascii="黑体" w:hAnsi="黑体" w:eastAsia="黑体" w:cs="黑体"/>
          <w:lang w:eastAsia="zh-CN"/>
        </w:rPr>
      </w:pPr>
    </w:p>
    <w:p>
      <w:pPr>
        <w:spacing w:line="360" w:lineRule="auto"/>
        <w:jc w:val="center"/>
        <w:rPr>
          <w:rFonts w:hint="eastAsia" w:ascii="黑体" w:hAnsi="黑体" w:eastAsia="黑体" w:cs="黑体"/>
          <w:lang w:eastAsia="zh-CN"/>
        </w:rPr>
      </w:pPr>
    </w:p>
    <w:p>
      <w:pPr>
        <w:spacing w:line="360" w:lineRule="auto"/>
        <w:jc w:val="center"/>
        <w:rPr>
          <w:rFonts w:hint="eastAsia" w:ascii="黑体" w:hAnsi="黑体" w:eastAsia="黑体" w:cs="黑体"/>
          <w:lang w:eastAsia="zh-CN"/>
        </w:rPr>
      </w:pPr>
    </w:p>
    <w:p>
      <w:pPr>
        <w:spacing w:line="360" w:lineRule="auto"/>
        <w:jc w:val="center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  <w:lang w:eastAsia="zh-CN"/>
        </w:rPr>
        <w:pict>
          <v:shape id="_x0000_i1032" o:spt="75" alt="f826fa6a5319d2a0e9a3281e660f8a0" type="#_x0000_t75" style="height:60.25pt;width:374.75pt;" filled="f" o:preferrelative="t" stroked="f" coordsize="21600,21600">
            <v:path/>
            <v:fill on="f" focussize="0,0"/>
            <v:stroke on="f" joinstyle="miter"/>
            <v:imagedata r:id="rId14" croptop="45416f" o:title="f826fa6a5319d2a0e9a3281e660f8a0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center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图 5-4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14.微信群中最不可信的话可能来自 (</w:t>
      </w:r>
      <w:r>
        <w:rPr>
          <w:rFonts w:hint="eastAsia" w:ascii="黑体" w:hAnsi="黑体" w:eastAsia="黑体" w:cs="黑体"/>
          <w:lang w:val="en-US" w:eastAsia="zh-CN"/>
        </w:rPr>
        <w:t xml:space="preserve">     </w:t>
      </w:r>
      <w:r>
        <w:rPr>
          <w:rFonts w:hint="eastAsia" w:ascii="黑体" w:hAnsi="黑体" w:eastAsia="黑体" w:cs="黑体"/>
        </w:rPr>
        <w:t xml:space="preserve">)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 xml:space="preserve">A. 甲 </w:t>
      </w:r>
      <w:r>
        <w:rPr>
          <w:rFonts w:hint="eastAsia" w:ascii="黑体" w:hAnsi="黑体" w:eastAsia="黑体" w:cs="黑体"/>
          <w:lang w:val="en-US" w:eastAsia="zh-CN"/>
        </w:rPr>
        <w:t xml:space="preserve">     </w:t>
      </w:r>
      <w:r>
        <w:rPr>
          <w:rFonts w:hint="eastAsia" w:ascii="黑体" w:hAnsi="黑体" w:eastAsia="黑体" w:cs="黑体"/>
        </w:rPr>
        <w:t xml:space="preserve">B.乙 </w:t>
      </w:r>
      <w:r>
        <w:rPr>
          <w:rFonts w:hint="eastAsia" w:ascii="黑体" w:hAnsi="黑体" w:eastAsia="黑体" w:cs="黑体"/>
          <w:lang w:val="en-US" w:eastAsia="zh-CN"/>
        </w:rPr>
        <w:t xml:space="preserve">     </w:t>
      </w:r>
      <w:r>
        <w:rPr>
          <w:rFonts w:hint="eastAsia" w:ascii="黑体" w:hAnsi="黑体" w:eastAsia="黑体" w:cs="黑体"/>
        </w:rPr>
        <w:t xml:space="preserve">C.丙 </w:t>
      </w:r>
      <w:r>
        <w:rPr>
          <w:rFonts w:hint="eastAsia" w:ascii="黑体" w:hAnsi="黑体" w:eastAsia="黑体" w:cs="黑体"/>
          <w:lang w:val="en-US" w:eastAsia="zh-CN"/>
        </w:rPr>
        <w:t xml:space="preserve">      </w:t>
      </w:r>
      <w:r>
        <w:rPr>
          <w:rFonts w:hint="eastAsia" w:ascii="黑体" w:hAnsi="黑体" w:eastAsia="黑体" w:cs="黑体"/>
        </w:rPr>
        <w:t xml:space="preserve">D.丁 </w:t>
      </w:r>
    </w:p>
    <w:p>
      <w:pPr>
        <w:spacing w:line="360" w:lineRule="auto"/>
        <w:jc w:val="left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</w:rPr>
        <w:t>15.甲区域内塔里木盆地的人口和城市主要分布在</w:t>
      </w:r>
      <w:r>
        <w:rPr>
          <w:rFonts w:hint="eastAsia" w:ascii="黑体" w:hAnsi="黑体" w:eastAsia="黑体" w:cs="黑体"/>
          <w:lang w:eastAsia="zh-CN"/>
        </w:rPr>
        <w:t>（</w:t>
      </w:r>
      <w:r>
        <w:rPr>
          <w:rFonts w:hint="eastAsia" w:ascii="黑体" w:hAnsi="黑体" w:eastAsia="黑体" w:cs="黑体"/>
          <w:lang w:val="en-US" w:eastAsia="zh-CN"/>
        </w:rPr>
        <w:t xml:space="preserve">     </w:t>
      </w:r>
      <w:r>
        <w:rPr>
          <w:rFonts w:hint="eastAsia" w:ascii="黑体" w:hAnsi="黑体" w:eastAsia="黑体" w:cs="黑体"/>
          <w:lang w:eastAsia="zh-CN"/>
        </w:rPr>
        <w:t>）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 xml:space="preserve">A.盆地边缘的绿洲地区 </w:t>
      </w:r>
      <w:r>
        <w:rPr>
          <w:rFonts w:hint="eastAsia" w:ascii="黑体" w:hAnsi="黑体" w:eastAsia="黑体" w:cs="黑体"/>
          <w:lang w:val="en-US" w:eastAsia="zh-CN"/>
        </w:rPr>
        <w:t xml:space="preserve">    </w:t>
      </w:r>
      <w:r>
        <w:rPr>
          <w:rFonts w:hint="eastAsia" w:ascii="黑体" w:hAnsi="黑体" w:eastAsia="黑体" w:cs="黑体"/>
        </w:rPr>
        <w:t xml:space="preserve">B.沙漠地区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 xml:space="preserve">C.沼泽地区 </w:t>
      </w:r>
      <w:r>
        <w:rPr>
          <w:rFonts w:hint="eastAsia" w:ascii="黑体" w:hAnsi="黑体" w:eastAsia="黑体" w:cs="黑体"/>
          <w:lang w:val="en-US" w:eastAsia="zh-CN"/>
        </w:rPr>
        <w:t xml:space="preserve">              </w:t>
      </w:r>
      <w:r>
        <w:rPr>
          <w:rFonts w:hint="eastAsia" w:ascii="黑体" w:hAnsi="黑体" w:eastAsia="黑体" w:cs="黑体"/>
        </w:rPr>
        <w:t xml:space="preserve">D.盆地内部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读我国西北地区年降水量分布示意图(图5-5),完成16~17题。</w:t>
      </w:r>
    </w:p>
    <w:p>
      <w:pPr>
        <w:spacing w:line="360" w:lineRule="auto"/>
        <w:jc w:val="center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  <w:lang w:eastAsia="zh-CN"/>
        </w:rPr>
        <w:pict>
          <v:shape id="_x0000_i1033" o:spt="75" alt="b49a8265f9631884650ea80545d0a94" type="#_x0000_t75" style="height:157.3pt;width:351.6pt;" filled="f" o:preferrelative="t" stroked="f" coordsize="21600,21600">
            <v:path/>
            <v:fill on="f" focussize="0,0"/>
            <v:stroke on="f" joinstyle="miter"/>
            <v:imagedata r:id="rId15" o:title="b49a8265f9631884650ea80545d0a94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center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图 5-5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16.制约西北地区经济发展的主要自然条件是 (</w:t>
      </w:r>
      <w:r>
        <w:rPr>
          <w:rFonts w:hint="eastAsia" w:ascii="黑体" w:hAnsi="黑体" w:eastAsia="黑体" w:cs="黑体"/>
          <w:lang w:val="en-US" w:eastAsia="zh-CN"/>
        </w:rPr>
        <w:t xml:space="preserve">      </w:t>
      </w:r>
      <w:r>
        <w:rPr>
          <w:rFonts w:hint="eastAsia" w:ascii="黑体" w:hAnsi="黑体" w:eastAsia="黑体" w:cs="黑体"/>
        </w:rPr>
        <w:t xml:space="preserve">)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A.土地资源</w:t>
      </w:r>
      <w:r>
        <w:rPr>
          <w:rFonts w:hint="eastAsia" w:ascii="黑体" w:hAnsi="黑体" w:eastAsia="黑体" w:cs="黑体"/>
          <w:lang w:val="en-US" w:eastAsia="zh-CN"/>
        </w:rPr>
        <w:t xml:space="preserve">    </w:t>
      </w:r>
      <w:r>
        <w:rPr>
          <w:rFonts w:hint="eastAsia" w:ascii="黑体" w:hAnsi="黑体" w:eastAsia="黑体" w:cs="黑体"/>
        </w:rPr>
        <w:t xml:space="preserve"> B.森林资源 </w:t>
      </w:r>
      <w:r>
        <w:rPr>
          <w:rFonts w:hint="eastAsia" w:ascii="黑体" w:hAnsi="黑体" w:eastAsia="黑体" w:cs="黑体"/>
          <w:lang w:val="en-US" w:eastAsia="zh-CN"/>
        </w:rPr>
        <w:t xml:space="preserve">    </w:t>
      </w:r>
      <w:r>
        <w:rPr>
          <w:rFonts w:hint="eastAsia" w:ascii="黑体" w:hAnsi="黑体" w:eastAsia="黑体" w:cs="黑体"/>
        </w:rPr>
        <w:t>C.矿产资源</w:t>
      </w:r>
      <w:r>
        <w:rPr>
          <w:rFonts w:hint="eastAsia" w:ascii="黑体" w:hAnsi="黑体" w:eastAsia="黑体" w:cs="黑体"/>
          <w:lang w:val="en-US" w:eastAsia="zh-CN"/>
        </w:rPr>
        <w:t xml:space="preserve">    </w:t>
      </w:r>
      <w:r>
        <w:rPr>
          <w:rFonts w:hint="eastAsia" w:ascii="黑体" w:hAnsi="黑体" w:eastAsia="黑体" w:cs="黑体"/>
        </w:rPr>
        <w:t xml:space="preserve"> D.水资源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17.西北地区生态环境较脆弱,人们不合理的生产,生活方式很容易导致土地的荒漠化。下列措施不利于防治土地荒漠化的是(</w:t>
      </w:r>
      <w:r>
        <w:rPr>
          <w:rFonts w:hint="eastAsia" w:ascii="黑体" w:hAnsi="黑体" w:eastAsia="黑体" w:cs="黑体"/>
          <w:lang w:val="en-US" w:eastAsia="zh-CN"/>
        </w:rPr>
        <w:t xml:space="preserve">     </w:t>
      </w:r>
      <w:r>
        <w:rPr>
          <w:rFonts w:hint="eastAsia" w:ascii="黑体" w:hAnsi="黑体" w:eastAsia="黑体" w:cs="黑体"/>
        </w:rPr>
        <w:t>)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 xml:space="preserve">A.植树造林,恢复植被 </w:t>
      </w:r>
      <w:r>
        <w:rPr>
          <w:rFonts w:hint="eastAsia" w:ascii="黑体" w:hAnsi="黑体" w:eastAsia="黑体" w:cs="黑体"/>
          <w:lang w:val="en-US" w:eastAsia="zh-CN"/>
        </w:rPr>
        <w:t xml:space="preserve">       </w:t>
      </w:r>
      <w:r>
        <w:rPr>
          <w:rFonts w:hint="eastAsia" w:ascii="黑体" w:hAnsi="黑体" w:eastAsia="黑体" w:cs="黑体"/>
        </w:rPr>
        <w:t xml:space="preserve">B.增加放牧牲畜的数量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 xml:space="preserve">C.发展生态农业 </w:t>
      </w:r>
      <w:r>
        <w:rPr>
          <w:rFonts w:hint="eastAsia" w:ascii="黑体" w:hAnsi="黑体" w:eastAsia="黑体" w:cs="黑体"/>
          <w:lang w:val="en-US" w:eastAsia="zh-CN"/>
        </w:rPr>
        <w:t xml:space="preserve">            </w:t>
      </w:r>
      <w:r>
        <w:rPr>
          <w:rFonts w:hint="eastAsia" w:ascii="黑体" w:hAnsi="黑体" w:eastAsia="黑体" w:cs="黑体"/>
        </w:rPr>
        <w:t xml:space="preserve">D.实施退耕还草 </w:t>
      </w:r>
    </w:p>
    <w:p>
      <w:pPr>
        <w:spacing w:line="360" w:lineRule="auto"/>
        <w:jc w:val="left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</w:rPr>
        <w:t>国以农为本,民以食为天。自2018年起,我国将每年的秋分设为“中国农民丰收节”。图5-6为农业生产场景,图5-7为中国四大地理区域图。读图,完成 18~20 题。</w:t>
      </w:r>
      <w:r>
        <w:rPr>
          <w:rFonts w:hint="eastAsia" w:ascii="黑体" w:hAnsi="黑体" w:eastAsia="黑体" w:cs="黑体"/>
          <w:lang w:eastAsia="zh-CN"/>
        </w:rPr>
        <w:pict>
          <v:shape id="_x0000_i1034" o:spt="75" alt="21ef8d89c9b85baab88b3dd4ab3bc14" type="#_x0000_t75" style="height:199.25pt;width:487.1pt;" filled="f" o:preferrelative="t" stroked="f" coordsize="21600,21600">
            <v:path/>
            <v:fill on="f" focussize="0,0"/>
            <v:stroke on="f"/>
            <v:imagedata r:id="rId16" o:title="21ef8d89c9b85baab88b3dd4ab3bc14"/>
            <o:lock v:ext="edit" aspectratio="t"/>
            <w10:wrap type="none"/>
            <w10:anchorlock/>
          </v:shape>
        </w:pict>
      </w:r>
    </w:p>
    <w:p>
      <w:pPr>
        <w:spacing w:line="360" w:lineRule="auto"/>
        <w:ind w:firstLine="1890" w:firstLineChars="900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 xml:space="preserve">图 5-6 </w:t>
      </w:r>
      <w:r>
        <w:rPr>
          <w:rFonts w:hint="eastAsia" w:ascii="黑体" w:hAnsi="黑体" w:eastAsia="黑体" w:cs="黑体"/>
          <w:lang w:val="en-US" w:eastAsia="zh-CN"/>
        </w:rPr>
        <w:t xml:space="preserve">                                       </w:t>
      </w:r>
      <w:r>
        <w:rPr>
          <w:rFonts w:hint="eastAsia" w:ascii="黑体" w:hAnsi="黑体" w:eastAsia="黑体" w:cs="黑体"/>
        </w:rPr>
        <w:t xml:space="preserve">图 5-7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18.甲、乙、丙、丁景观图可能拍摄于 (</w:t>
      </w:r>
      <w:r>
        <w:rPr>
          <w:rFonts w:hint="eastAsia" w:ascii="黑体" w:hAnsi="黑体" w:eastAsia="黑体" w:cs="黑体"/>
          <w:lang w:val="en-US" w:eastAsia="zh-CN"/>
        </w:rPr>
        <w:t xml:space="preserve">    </w:t>
      </w:r>
      <w:r>
        <w:rPr>
          <w:rFonts w:hint="eastAsia" w:ascii="黑体" w:hAnsi="黑体" w:eastAsia="黑体" w:cs="黑体"/>
        </w:rPr>
        <w:t xml:space="preserve"> )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 xml:space="preserve">A.甲-④地 </w:t>
      </w:r>
      <w:r>
        <w:rPr>
          <w:rFonts w:hint="eastAsia" w:ascii="黑体" w:hAnsi="黑体" w:eastAsia="黑体" w:cs="黑体"/>
          <w:lang w:val="en-US" w:eastAsia="zh-CN"/>
        </w:rPr>
        <w:t xml:space="preserve">         </w:t>
      </w:r>
      <w:r>
        <w:rPr>
          <w:rFonts w:hint="eastAsia" w:ascii="黑体" w:hAnsi="黑体" w:eastAsia="黑体" w:cs="黑体"/>
        </w:rPr>
        <w:t xml:space="preserve">B.乙一③地 </w:t>
      </w:r>
      <w:r>
        <w:rPr>
          <w:rFonts w:hint="eastAsia" w:ascii="黑体" w:hAnsi="黑体" w:eastAsia="黑体" w:cs="黑体"/>
          <w:lang w:val="en-US" w:eastAsia="zh-CN"/>
        </w:rPr>
        <w:t xml:space="preserve">        </w:t>
      </w:r>
      <w:r>
        <w:rPr>
          <w:rFonts w:hint="eastAsia" w:ascii="黑体" w:hAnsi="黑体" w:eastAsia="黑体" w:cs="黑体"/>
        </w:rPr>
        <w:t xml:space="preserve">C.丙-②地 </w:t>
      </w:r>
      <w:r>
        <w:rPr>
          <w:rFonts w:hint="eastAsia" w:ascii="黑体" w:hAnsi="黑体" w:eastAsia="黑体" w:cs="黑体"/>
          <w:lang w:val="en-US" w:eastAsia="zh-CN"/>
        </w:rPr>
        <w:t xml:space="preserve">        </w:t>
      </w:r>
      <w:r>
        <w:rPr>
          <w:rFonts w:hint="eastAsia" w:ascii="黑体" w:hAnsi="黑体" w:eastAsia="黑体" w:cs="黑体"/>
        </w:rPr>
        <w:t xml:space="preserve">D. 丁-①地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19.图中①②两地所在地理区域 (</w:t>
      </w:r>
      <w:r>
        <w:rPr>
          <w:rFonts w:hint="eastAsia" w:ascii="黑体" w:hAnsi="黑体" w:eastAsia="黑体" w:cs="黑体"/>
          <w:lang w:val="en-US" w:eastAsia="zh-CN"/>
        </w:rPr>
        <w:t xml:space="preserve">    </w:t>
      </w:r>
      <w:r>
        <w:rPr>
          <w:rFonts w:hint="eastAsia" w:ascii="黑体" w:hAnsi="黑体" w:eastAsia="黑体" w:cs="黑体"/>
        </w:rPr>
        <w:t xml:space="preserve"> )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A.①地年降水量少于 800 毫米,以旱地为主</w:t>
      </w:r>
      <w:r>
        <w:rPr>
          <w:rFonts w:hint="eastAsia" w:ascii="黑体" w:hAnsi="黑体" w:eastAsia="黑体" w:cs="黑体"/>
          <w:lang w:val="en-US" w:eastAsia="zh-CN"/>
        </w:rPr>
        <w:t xml:space="preserve">       </w:t>
      </w:r>
      <w:r>
        <w:rPr>
          <w:rFonts w:hint="eastAsia" w:ascii="黑体" w:hAnsi="黑体" w:eastAsia="黑体" w:cs="黑体"/>
        </w:rPr>
        <w:t>B.①地河网密布,灌溉水源充足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C.②地1月均温低于0℃,油菜种植广泛</w:t>
      </w:r>
      <w:r>
        <w:rPr>
          <w:rFonts w:hint="eastAsia" w:ascii="黑体" w:hAnsi="黑体" w:eastAsia="黑体" w:cs="黑体"/>
          <w:lang w:val="en-US" w:eastAsia="zh-CN"/>
        </w:rPr>
        <w:t xml:space="preserve">           </w:t>
      </w:r>
      <w:r>
        <w:rPr>
          <w:rFonts w:hint="eastAsia" w:ascii="黑体" w:hAnsi="黑体" w:eastAsia="黑体" w:cs="黑体"/>
        </w:rPr>
        <w:t>D.②地海拔较高,粮食作物喜温凉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20.不同的地理环境有不同的饮食习惯,下列说法正确的是(</w:t>
      </w:r>
      <w:r>
        <w:rPr>
          <w:rFonts w:hint="eastAsia" w:ascii="黑体" w:hAnsi="黑体" w:eastAsia="黑体" w:cs="黑体"/>
          <w:lang w:val="en-US" w:eastAsia="zh-CN"/>
        </w:rPr>
        <w:t xml:space="preserve">    </w:t>
      </w:r>
      <w:r>
        <w:rPr>
          <w:rFonts w:hint="eastAsia" w:ascii="黑体" w:hAnsi="黑体" w:eastAsia="黑体" w:cs="黑体"/>
        </w:rPr>
        <w:t xml:space="preserve"> )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 xml:space="preserve"> A.①地区的传统主食是白米饭 </w:t>
      </w:r>
      <w:r>
        <w:rPr>
          <w:rFonts w:hint="eastAsia" w:ascii="黑体" w:hAnsi="黑体" w:eastAsia="黑体" w:cs="黑体"/>
          <w:lang w:val="en-US" w:eastAsia="zh-CN"/>
        </w:rPr>
        <w:t xml:space="preserve">     </w:t>
      </w:r>
      <w:r>
        <w:rPr>
          <w:rFonts w:hint="eastAsia" w:ascii="黑体" w:hAnsi="黑体" w:eastAsia="黑体" w:cs="黑体"/>
        </w:rPr>
        <w:t xml:space="preserve">B.②地区的特色美食是烤全羊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 xml:space="preserve">C.③地区的传统美食是麻辣火锅 </w:t>
      </w:r>
      <w:r>
        <w:rPr>
          <w:rFonts w:hint="eastAsia" w:ascii="黑体" w:hAnsi="黑体" w:eastAsia="黑体" w:cs="黑体"/>
          <w:lang w:val="en-US" w:eastAsia="zh-CN"/>
        </w:rPr>
        <w:t xml:space="preserve">    </w:t>
      </w:r>
      <w:r>
        <w:rPr>
          <w:rFonts w:hint="eastAsia" w:ascii="黑体" w:hAnsi="黑体" w:eastAsia="黑体" w:cs="黑体"/>
        </w:rPr>
        <w:t>D.④地区的居民喜爱喝青稞酒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二、综合题(除标注外,每空1分,共30分)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21.读中国四大地理区域图(图5-8),回答下列问题。(9分)</w:t>
      </w:r>
    </w:p>
    <w:p>
      <w:pPr>
        <w:spacing w:line="360" w:lineRule="auto"/>
        <w:jc w:val="center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  <w:lang w:eastAsia="zh-CN"/>
        </w:rPr>
        <w:pict>
          <v:shape id="_x0000_i1035" o:spt="75" alt="172ee093b6166cd02a006529537c116" type="#_x0000_t75" style="height:135.2pt;width:167.8pt;" filled="f" o:preferrelative="t" stroked="f" coordsize="21600,21600">
            <v:path/>
            <v:fill on="f" focussize="0,0"/>
            <v:stroke on="f"/>
            <v:imagedata r:id="rId17" o:title="172ee093b6166cd02a006529537c116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center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图5-8</w:t>
      </w:r>
    </w:p>
    <w:p>
      <w:pPr>
        <w:numPr>
          <w:ilvl w:val="0"/>
          <w:numId w:val="1"/>
        </w:num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图中字母分别表示我国四大地理区域,其中诗句“烈日炎炎水难觅,平沙万里无人烟”所描述的现象</w:t>
      </w:r>
    </w:p>
    <w:p>
      <w:pPr>
        <w:numPr>
          <w:ilvl w:val="0"/>
          <w:numId w:val="0"/>
        </w:num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位于</w:t>
      </w:r>
      <w:r>
        <w:rPr>
          <w:rFonts w:hint="eastAsia" w:ascii="黑体" w:hAnsi="黑体" w:eastAsia="黑体" w:cs="黑体"/>
          <w:u w:val="single"/>
          <w:lang w:val="en-US" w:eastAsia="zh-CN"/>
        </w:rPr>
        <w:t xml:space="preserve">           </w:t>
      </w:r>
      <w:r>
        <w:rPr>
          <w:rFonts w:hint="eastAsia" w:ascii="黑体" w:hAnsi="黑体" w:eastAsia="黑体" w:cs="黑体"/>
        </w:rPr>
        <w:t>(填字母)地区。该地区主要的气候类型为</w:t>
      </w:r>
      <w:r>
        <w:rPr>
          <w:rFonts w:hint="eastAsia" w:ascii="黑体" w:hAnsi="黑体" w:eastAsia="黑体" w:cs="黑体"/>
          <w:u w:val="single"/>
          <w:lang w:val="en-US" w:eastAsia="zh-CN"/>
        </w:rPr>
        <w:t xml:space="preserve">                          ，</w:t>
      </w:r>
      <w:r>
        <w:rPr>
          <w:rFonts w:hint="eastAsia" w:ascii="黑体" w:hAnsi="黑体" w:eastAsia="黑体" w:cs="黑体"/>
        </w:rPr>
        <w:t>主要发展的农业部门是</w:t>
      </w:r>
      <w:r>
        <w:rPr>
          <w:rFonts w:hint="eastAsia" w:ascii="黑体" w:hAnsi="黑体" w:eastAsia="黑体" w:cs="黑体"/>
          <w:u w:val="single"/>
          <w:lang w:val="en-US" w:eastAsia="zh-CN"/>
        </w:rPr>
        <w:t xml:space="preserve">              </w:t>
      </w:r>
      <w:r>
        <w:rPr>
          <w:rFonts w:hint="eastAsia" w:ascii="黑体" w:hAnsi="黑体" w:eastAsia="黑体" w:cs="黑体"/>
        </w:rPr>
        <w:t>业。</w:t>
      </w:r>
    </w:p>
    <w:p>
      <w:pPr>
        <w:spacing w:line="360" w:lineRule="auto"/>
        <w:jc w:val="left"/>
        <w:rPr>
          <w:rFonts w:hint="default" w:ascii="黑体" w:hAnsi="黑体" w:eastAsia="黑体" w:cs="黑体"/>
          <w:u w:val="single"/>
          <w:lang w:val="en-US" w:eastAsia="zh-CN"/>
        </w:rPr>
      </w:pPr>
      <w:r>
        <w:rPr>
          <w:rFonts w:hint="eastAsia" w:ascii="黑体" w:hAnsi="黑体" w:eastAsia="黑体" w:cs="黑体"/>
        </w:rPr>
        <w:t>(2)诗句“雪山连绵人天际,时在七月遇高寒”所描述的现象位于</w:t>
      </w:r>
      <w:r>
        <w:rPr>
          <w:rFonts w:hint="eastAsia" w:ascii="黑体" w:hAnsi="黑体" w:eastAsia="黑体" w:cs="黑体"/>
          <w:u w:val="single"/>
          <w:lang w:val="en-US" w:eastAsia="zh-CN"/>
        </w:rPr>
        <w:t xml:space="preserve">          </w:t>
      </w:r>
      <w:r>
        <w:rPr>
          <w:rFonts w:hint="eastAsia" w:ascii="黑体" w:hAnsi="黑体" w:eastAsia="黑体" w:cs="黑体"/>
        </w:rPr>
        <w:t>(填字母)地区,该地理区域出现“七月遇高寒”的主要自然原因是</w:t>
      </w:r>
      <w:r>
        <w:rPr>
          <w:rFonts w:hint="eastAsia" w:ascii="黑体" w:hAnsi="黑体" w:eastAsia="黑体" w:cs="黑体"/>
          <w:u w:val="single"/>
          <w:lang w:val="en-US" w:eastAsia="zh-CN"/>
        </w:rPr>
        <w:t xml:space="preserve">                                        。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(3)下列关于四大地理区域的描述有两处错误,请你从中找出来并结合所学进行改正。(4分)</w:t>
      </w:r>
    </w:p>
    <w:p>
      <w:pPr>
        <w:spacing w:line="360" w:lineRule="auto"/>
        <w:ind w:firstLine="420" w:firstLineChars="200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一方水土养一方人,各地理区域不同的自然环境造就了不同地区的生产和生活方式。比如北方地区四季分明,气候适宜,主要粮食作物是水稻,馒头、面条等是当地人喜欢的主食。南方气候暖湿,河湖众多,传统出行方式多走水路,传统民居多追求防寒保暖。西北地区的传统民居有蒙古包等,青藏地区居民喜欢吃牦牛肉,喝酥油茶。</w:t>
      </w:r>
    </w:p>
    <w:p>
      <w:pPr>
        <w:spacing w:line="360" w:lineRule="auto"/>
        <w:jc w:val="left"/>
        <w:rPr>
          <w:rFonts w:hint="default" w:ascii="黑体" w:hAnsi="黑体" w:eastAsia="黑体" w:cs="黑体"/>
          <w:u w:val="single"/>
          <w:lang w:val="en-US" w:eastAsia="zh-CN"/>
        </w:rPr>
      </w:pPr>
      <w:r>
        <w:rPr>
          <w:rFonts w:hint="eastAsia" w:ascii="黑体" w:hAnsi="黑体" w:eastAsia="黑体" w:cs="黑体"/>
        </w:rPr>
        <w:t>错误1:</w:t>
      </w:r>
      <w:r>
        <w:rPr>
          <w:rFonts w:hint="eastAsia" w:ascii="黑体" w:hAnsi="黑体" w:eastAsia="黑体" w:cs="黑体"/>
          <w:u w:val="single"/>
          <w:lang w:val="en-US" w:eastAsia="zh-CN"/>
        </w:rPr>
        <w:t xml:space="preserve">                                                                                     ；</w:t>
      </w:r>
    </w:p>
    <w:p>
      <w:pPr>
        <w:spacing w:line="360" w:lineRule="auto"/>
        <w:jc w:val="left"/>
        <w:rPr>
          <w:rFonts w:hint="default" w:ascii="黑体" w:hAnsi="黑体" w:eastAsia="黑体" w:cs="黑体"/>
          <w:u w:val="single"/>
          <w:lang w:val="en-US" w:eastAsia="zh-CN"/>
        </w:rPr>
      </w:pPr>
      <w:r>
        <w:rPr>
          <w:rFonts w:hint="eastAsia" w:ascii="黑体" w:hAnsi="黑体" w:eastAsia="黑体" w:cs="黑体"/>
        </w:rPr>
        <w:t>改正:</w:t>
      </w:r>
      <w:r>
        <w:rPr>
          <w:rFonts w:hint="eastAsia" w:ascii="黑体" w:hAnsi="黑体" w:eastAsia="黑体" w:cs="黑体"/>
          <w:u w:val="single"/>
          <w:lang w:val="en-US" w:eastAsia="zh-CN"/>
        </w:rPr>
        <w:t xml:space="preserve">                                                                                      。</w:t>
      </w:r>
    </w:p>
    <w:p>
      <w:pPr>
        <w:spacing w:line="360" w:lineRule="auto"/>
        <w:jc w:val="left"/>
        <w:rPr>
          <w:rFonts w:hint="default" w:ascii="黑体" w:hAnsi="黑体" w:eastAsia="黑体" w:cs="黑体"/>
          <w:u w:val="single"/>
          <w:lang w:val="en-US" w:eastAsia="zh-CN"/>
        </w:rPr>
      </w:pPr>
      <w:r>
        <w:rPr>
          <w:rFonts w:hint="eastAsia" w:ascii="黑体" w:hAnsi="黑体" w:eastAsia="黑体" w:cs="黑体"/>
        </w:rPr>
        <w:t>错误2:</w:t>
      </w:r>
      <w:r>
        <w:rPr>
          <w:rFonts w:hint="eastAsia" w:ascii="黑体" w:hAnsi="黑体" w:eastAsia="黑体" w:cs="黑体"/>
          <w:u w:val="single"/>
          <w:lang w:val="en-US" w:eastAsia="zh-CN"/>
        </w:rPr>
        <w:t xml:space="preserve">                                                                                     ，</w:t>
      </w:r>
    </w:p>
    <w:p>
      <w:pPr>
        <w:spacing w:line="360" w:lineRule="auto"/>
        <w:jc w:val="left"/>
        <w:rPr>
          <w:rFonts w:hint="default" w:ascii="黑体" w:hAnsi="黑体" w:eastAsia="黑体" w:cs="黑体"/>
          <w:u w:val="single"/>
          <w:lang w:val="en-US" w:eastAsia="zh-CN"/>
        </w:rPr>
      </w:pPr>
      <w:r>
        <w:rPr>
          <w:rFonts w:hint="eastAsia" w:ascii="黑体" w:hAnsi="黑体" w:eastAsia="黑体" w:cs="黑体"/>
        </w:rPr>
        <w:t>改正:</w:t>
      </w:r>
      <w:r>
        <w:rPr>
          <w:rFonts w:hint="eastAsia" w:ascii="黑体" w:hAnsi="黑体" w:eastAsia="黑体" w:cs="黑体"/>
          <w:u w:val="single"/>
          <w:lang w:val="en-US" w:eastAsia="zh-CN"/>
        </w:rPr>
        <w:t xml:space="preserve">                                                                                      。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22.读四大地理区域图(图5-9),回答下列问题。(13分)</w:t>
      </w:r>
    </w:p>
    <w:p>
      <w:pPr>
        <w:spacing w:line="360" w:lineRule="auto"/>
        <w:jc w:val="center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  <w:lang w:eastAsia="zh-CN"/>
        </w:rPr>
        <w:pict>
          <v:shape id="_x0000_i1036" o:spt="75" alt="aaba4e69c7ab93cbc71ac1f774465e9" type="#_x0000_t75" style="height:120.95pt;width:173.45pt;" filled="f" o:preferrelative="t" stroked="f" coordsize="21600,21600">
            <v:path/>
            <v:fill on="f" focussize="0,0"/>
            <v:stroke on="f"/>
            <v:imagedata r:id="rId18" o:title="aaba4e69c7ab93cbc71ac1f774465e9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center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图 5-9</w:t>
      </w:r>
    </w:p>
    <w:p>
      <w:pPr>
        <w:numPr>
          <w:ilvl w:val="0"/>
          <w:numId w:val="2"/>
        </w:num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甲、丙两地理区域的分界线A大致与</w:t>
      </w:r>
      <w:r>
        <w:rPr>
          <w:rFonts w:hint="eastAsia" w:ascii="黑体" w:hAnsi="黑体" w:eastAsia="黑体" w:cs="黑体"/>
          <w:u w:val="single"/>
          <w:lang w:val="en-US" w:eastAsia="zh-CN"/>
        </w:rPr>
        <w:t xml:space="preserve">         </w:t>
      </w:r>
      <w:r>
        <w:rPr>
          <w:rFonts w:hint="eastAsia" w:ascii="黑体" w:hAnsi="黑体" w:eastAsia="黑体" w:cs="黑体"/>
        </w:rPr>
        <w:t>毫米等降水量线最接近。确定A界线的主导因素</w:t>
      </w:r>
    </w:p>
    <w:p>
      <w:pPr>
        <w:numPr>
          <w:ilvl w:val="0"/>
          <w:numId w:val="0"/>
        </w:num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是</w:t>
      </w:r>
      <w:r>
        <w:rPr>
          <w:rFonts w:hint="eastAsia" w:ascii="黑体" w:hAnsi="黑体" w:eastAsia="黑体" w:cs="黑体"/>
          <w:u w:val="single"/>
          <w:lang w:val="en-US" w:eastAsia="zh-CN"/>
        </w:rPr>
        <w:t xml:space="preserve">                     </w:t>
      </w:r>
      <w:r>
        <w:rPr>
          <w:rFonts w:hint="eastAsia" w:ascii="黑体" w:hAnsi="黑体" w:eastAsia="黑体" w:cs="黑体"/>
        </w:rPr>
        <w:t>。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(2)确定B界线的主导因素是 (</w:t>
      </w:r>
      <w:r>
        <w:rPr>
          <w:rFonts w:hint="eastAsia" w:ascii="黑体" w:hAnsi="黑体" w:eastAsia="黑体" w:cs="黑体"/>
          <w:lang w:val="en-US" w:eastAsia="zh-CN"/>
        </w:rPr>
        <w:t xml:space="preserve">     </w:t>
      </w:r>
      <w:r>
        <w:rPr>
          <w:rFonts w:hint="eastAsia" w:ascii="黑体" w:hAnsi="黑体" w:eastAsia="黑体" w:cs="黑体"/>
        </w:rPr>
        <w:t xml:space="preserve"> )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 xml:space="preserve">A. 气候 </w:t>
      </w:r>
      <w:r>
        <w:rPr>
          <w:rFonts w:hint="eastAsia" w:ascii="黑体" w:hAnsi="黑体" w:eastAsia="黑体" w:cs="黑体"/>
          <w:lang w:val="en-US" w:eastAsia="zh-CN"/>
        </w:rPr>
        <w:t xml:space="preserve">      </w:t>
      </w:r>
      <w:r>
        <w:rPr>
          <w:rFonts w:hint="eastAsia" w:ascii="黑体" w:hAnsi="黑体" w:eastAsia="黑体" w:cs="黑体"/>
        </w:rPr>
        <w:t xml:space="preserve">B.河流 </w:t>
      </w:r>
      <w:r>
        <w:rPr>
          <w:rFonts w:hint="eastAsia" w:ascii="黑体" w:hAnsi="黑体" w:eastAsia="黑体" w:cs="黑体"/>
          <w:lang w:val="en-US" w:eastAsia="zh-CN"/>
        </w:rPr>
        <w:t xml:space="preserve">      </w:t>
      </w:r>
      <w:r>
        <w:rPr>
          <w:rFonts w:hint="eastAsia" w:ascii="黑体" w:hAnsi="黑体" w:eastAsia="黑体" w:cs="黑体"/>
        </w:rPr>
        <w:t xml:space="preserve">C.地形 </w:t>
      </w:r>
      <w:r>
        <w:rPr>
          <w:rFonts w:hint="eastAsia" w:ascii="黑体" w:hAnsi="黑体" w:eastAsia="黑体" w:cs="黑体"/>
          <w:lang w:val="en-US" w:eastAsia="zh-CN"/>
        </w:rPr>
        <w:t xml:space="preserve">      </w:t>
      </w:r>
      <w:r>
        <w:rPr>
          <w:rFonts w:hint="eastAsia" w:ascii="黑体" w:hAnsi="黑体" w:eastAsia="黑体" w:cs="黑体"/>
        </w:rPr>
        <w:t xml:space="preserve">D.土壤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(3)甲地区主要的粮食作物是</w:t>
      </w:r>
      <w:r>
        <w:rPr>
          <w:rFonts w:hint="eastAsia" w:ascii="黑体" w:hAnsi="黑体" w:eastAsia="黑体" w:cs="黑体"/>
          <w:u w:val="single"/>
          <w:lang w:val="en-US" w:eastAsia="zh-CN"/>
        </w:rPr>
        <w:t xml:space="preserve">            </w:t>
      </w:r>
      <w:r>
        <w:rPr>
          <w:rFonts w:hint="eastAsia" w:ascii="黑体" w:hAnsi="黑体" w:eastAsia="黑体" w:cs="黑体"/>
        </w:rPr>
        <w:t>,耕地类型属于</w:t>
      </w:r>
      <w:r>
        <w:rPr>
          <w:rFonts w:hint="eastAsia" w:ascii="黑体" w:hAnsi="黑体" w:eastAsia="黑体" w:cs="黑体"/>
          <w:u w:val="single"/>
          <w:lang w:val="en-US" w:eastAsia="zh-CN"/>
        </w:rPr>
        <w:t xml:space="preserve">            </w:t>
      </w:r>
      <w:r>
        <w:rPr>
          <w:rFonts w:hint="eastAsia" w:ascii="黑体" w:hAnsi="黑体" w:eastAsia="黑体" w:cs="黑体"/>
        </w:rPr>
        <w:t>。乙地区主要的粮食作物是</w:t>
      </w:r>
      <w:r>
        <w:rPr>
          <w:rFonts w:hint="eastAsia" w:ascii="黑体" w:hAnsi="黑体" w:eastAsia="黑体" w:cs="黑体"/>
          <w:u w:val="single"/>
          <w:lang w:val="en-US" w:eastAsia="zh-CN"/>
        </w:rPr>
        <w:t xml:space="preserve">                </w:t>
      </w:r>
      <w:r>
        <w:rPr>
          <w:rFonts w:hint="eastAsia" w:ascii="黑体" w:hAnsi="黑体" w:eastAsia="黑体" w:cs="黑体"/>
        </w:rPr>
        <w:t>,耕地类型属于</w:t>
      </w:r>
      <w:r>
        <w:rPr>
          <w:rFonts w:hint="eastAsia" w:ascii="黑体" w:hAnsi="黑体" w:eastAsia="黑体" w:cs="黑体"/>
          <w:u w:val="single"/>
          <w:lang w:val="en-US" w:eastAsia="zh-CN"/>
        </w:rPr>
        <w:t xml:space="preserve">                 </w:t>
      </w:r>
      <w:r>
        <w:rPr>
          <w:rFonts w:hint="eastAsia" w:ascii="黑体" w:hAnsi="黑体" w:eastAsia="黑体" w:cs="黑体"/>
        </w:rPr>
        <w:t>。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(4)填表比较甲地区村落与乙地区村落的人文差异。(选择合适内容的数码填在下表相应的空格中,每个空格只能填一个数码,每个数码只能填一次)</w:t>
      </w:r>
    </w:p>
    <w:p>
      <w:pPr>
        <w:spacing w:line="360" w:lineRule="auto"/>
        <w:jc w:val="left"/>
        <w:rPr>
          <w:rFonts w:hint="default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</w:rPr>
        <w:t>①一年一熟或两年三熟</w:t>
      </w:r>
      <w:r>
        <w:rPr>
          <w:rFonts w:hint="eastAsia" w:ascii="黑体" w:hAnsi="黑体" w:eastAsia="黑体" w:cs="黑体"/>
          <w:lang w:val="en-US" w:eastAsia="zh-CN"/>
        </w:rPr>
        <w:t xml:space="preserve">    </w:t>
      </w:r>
      <w:r>
        <w:rPr>
          <w:rFonts w:hint="eastAsia" w:ascii="黑体" w:hAnsi="黑体" w:eastAsia="黑体" w:cs="黑体"/>
        </w:rPr>
        <w:t xml:space="preserve"> ②一年两熟至三熟</w:t>
      </w:r>
      <w:r>
        <w:rPr>
          <w:rFonts w:hint="eastAsia" w:ascii="黑体" w:hAnsi="黑体" w:eastAsia="黑体" w:cs="黑体"/>
          <w:lang w:val="en-US" w:eastAsia="zh-CN"/>
        </w:rPr>
        <w:t xml:space="preserve">    ③陆路运输为主   ④水运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 xml:space="preserve">⑤屋顶坡度大,墙体高 </w:t>
      </w:r>
      <w:r>
        <w:rPr>
          <w:rFonts w:hint="eastAsia" w:ascii="黑体" w:hAnsi="黑体" w:eastAsia="黑体" w:cs="黑体"/>
          <w:lang w:val="en-US" w:eastAsia="zh-CN"/>
        </w:rPr>
        <w:t xml:space="preserve">    </w:t>
      </w:r>
      <w:r>
        <w:rPr>
          <w:rFonts w:hint="eastAsia" w:ascii="黑体" w:hAnsi="黑体" w:eastAsia="黑体" w:cs="黑体"/>
        </w:rPr>
        <w:t>⑥屋顶坡度小,墙体较厚</w:t>
      </w:r>
    </w:p>
    <w:tbl>
      <w:tblPr>
        <w:tblStyle w:val="5"/>
        <w:tblW w:w="996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320"/>
        <w:gridCol w:w="3321"/>
        <w:gridCol w:w="332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20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3321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  <w:r>
              <w:rPr>
                <w:rFonts w:hint="eastAsia" w:ascii="黑体" w:hAnsi="黑体" w:eastAsia="黑体" w:cs="黑体"/>
              </w:rPr>
              <w:t>甲地区村落</w:t>
            </w:r>
          </w:p>
        </w:tc>
        <w:tc>
          <w:tcPr>
            <w:tcW w:w="3321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  <w:r>
              <w:rPr>
                <w:rFonts w:hint="eastAsia" w:ascii="黑体" w:hAnsi="黑体" w:eastAsia="黑体" w:cs="黑体"/>
              </w:rPr>
              <w:t xml:space="preserve">乙地区村落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20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  <w:r>
              <w:rPr>
                <w:rFonts w:hint="eastAsia" w:ascii="黑体" w:hAnsi="黑体" w:eastAsia="黑体" w:cs="黑体"/>
              </w:rPr>
              <w:t>耕作制度</w:t>
            </w:r>
          </w:p>
        </w:tc>
        <w:tc>
          <w:tcPr>
            <w:tcW w:w="3321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3321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20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  <w:r>
              <w:rPr>
                <w:rFonts w:hint="eastAsia" w:ascii="黑体" w:hAnsi="黑体" w:eastAsia="黑体" w:cs="黑体"/>
              </w:rPr>
              <w:t>传统运输方式</w:t>
            </w:r>
          </w:p>
        </w:tc>
        <w:tc>
          <w:tcPr>
            <w:tcW w:w="3321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3321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20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  <w:r>
              <w:rPr>
                <w:rFonts w:hint="eastAsia" w:ascii="黑体" w:hAnsi="黑体" w:eastAsia="黑体" w:cs="黑体"/>
              </w:rPr>
              <w:t>传统民居特点</w:t>
            </w:r>
          </w:p>
        </w:tc>
        <w:tc>
          <w:tcPr>
            <w:tcW w:w="3321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3321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</w:tr>
    </w:tbl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23.读中国的四大地理区域示意图(图5-10),回答下列问题.(8分)</w:t>
      </w:r>
    </w:p>
    <w:p>
      <w:pPr>
        <w:spacing w:line="360" w:lineRule="auto"/>
        <w:jc w:val="center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  <w:lang w:eastAsia="zh-CN"/>
        </w:rPr>
        <w:pict>
          <v:shape id="_x0000_i1037" o:spt="75" alt="f51bb2b9269d792e0782b17d6880daf" type="#_x0000_t75" style="height:167.05pt;width:211.65pt;" filled="f" o:preferrelative="t" stroked="f" coordsize="21600,21600">
            <v:path/>
            <v:fill on="f" focussize="0,0"/>
            <v:stroke on="f"/>
            <v:imagedata r:id="rId19" o:title="f51bb2b9269d792e0782b17d6880daf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center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图 5-10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(1)图中Á区域是</w:t>
      </w:r>
      <w:r>
        <w:rPr>
          <w:rFonts w:hint="eastAsia" w:ascii="黑体" w:hAnsi="黑体" w:eastAsia="黑体" w:cs="黑体"/>
          <w:u w:val="single"/>
          <w:lang w:val="en-US" w:eastAsia="zh-CN"/>
        </w:rPr>
        <w:t xml:space="preserve">                </w:t>
      </w:r>
      <w:r>
        <w:rPr>
          <w:rFonts w:hint="eastAsia" w:ascii="黑体" w:hAnsi="黑体" w:eastAsia="黑体" w:cs="黑体"/>
        </w:rPr>
        <w:t>地区,B区域是</w:t>
      </w:r>
      <w:r>
        <w:rPr>
          <w:rFonts w:hint="eastAsia" w:ascii="黑体" w:hAnsi="黑体" w:eastAsia="黑体" w:cs="黑体"/>
          <w:u w:val="single"/>
          <w:lang w:val="en-US" w:eastAsia="zh-CN"/>
        </w:rPr>
        <w:t xml:space="preserve">                </w:t>
      </w:r>
      <w:r>
        <w:rPr>
          <w:rFonts w:hint="eastAsia" w:ascii="黑体" w:hAnsi="黑体" w:eastAsia="黑体" w:cs="黑体"/>
        </w:rPr>
        <w:t>地区。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(2)北京的气候类型是</w:t>
      </w:r>
      <w:r>
        <w:rPr>
          <w:rFonts w:hint="eastAsia" w:ascii="黑体" w:hAnsi="黑体" w:eastAsia="黑体" w:cs="黑体"/>
          <w:u w:val="single"/>
          <w:lang w:val="en-US" w:eastAsia="zh-CN"/>
        </w:rPr>
        <w:t xml:space="preserve">                      </w:t>
      </w:r>
      <w:r>
        <w:rPr>
          <w:rFonts w:hint="eastAsia" w:ascii="黑体" w:hAnsi="黑体" w:eastAsia="黑体" w:cs="黑体"/>
        </w:rPr>
        <w:t>,广州的气候类型</w:t>
      </w:r>
      <w:r>
        <w:rPr>
          <w:rFonts w:hint="eastAsia" w:ascii="黑体" w:hAnsi="黑体" w:eastAsia="黑体" w:cs="黑体"/>
          <w:lang w:val="en-US" w:eastAsia="zh-CN"/>
        </w:rPr>
        <w:t>是</w:t>
      </w:r>
      <w:r>
        <w:rPr>
          <w:rFonts w:hint="eastAsia" w:ascii="黑体" w:hAnsi="黑体" w:eastAsia="黑体" w:cs="黑体"/>
          <w:u w:val="single"/>
          <w:lang w:val="en-US" w:eastAsia="zh-CN"/>
        </w:rPr>
        <w:t xml:space="preserve">                          。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(3)冬季乘火车从北京到广州,沿途感受到(</w:t>
      </w:r>
      <w:r>
        <w:rPr>
          <w:rFonts w:hint="eastAsia" w:ascii="黑体" w:hAnsi="黑体" w:eastAsia="黑体" w:cs="黑体"/>
          <w:lang w:val="en-US" w:eastAsia="zh-CN"/>
        </w:rPr>
        <w:t xml:space="preserve">     </w:t>
      </w:r>
      <w:r>
        <w:rPr>
          <w:rFonts w:hint="eastAsia" w:ascii="黑体" w:hAnsi="黑体" w:eastAsia="黑体" w:cs="黑体"/>
        </w:rPr>
        <w:t xml:space="preserve"> )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 xml:space="preserve">A.越来越温暖 </w:t>
      </w:r>
      <w:r>
        <w:rPr>
          <w:rFonts w:hint="eastAsia" w:ascii="黑体" w:hAnsi="黑体" w:eastAsia="黑体" w:cs="黑体"/>
          <w:lang w:val="en-US" w:eastAsia="zh-CN"/>
        </w:rPr>
        <w:t xml:space="preserve">              </w:t>
      </w:r>
      <w:r>
        <w:rPr>
          <w:rFonts w:hint="eastAsia" w:ascii="黑体" w:hAnsi="黑体" w:eastAsia="黑体" w:cs="黑体"/>
        </w:rPr>
        <w:t xml:space="preserve">B.越来越寒冷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C.气温没什么变化</w:t>
      </w:r>
      <w:r>
        <w:rPr>
          <w:rFonts w:hint="eastAsia" w:ascii="黑体" w:hAnsi="黑体" w:eastAsia="黑体" w:cs="黑体"/>
          <w:lang w:val="en-US" w:eastAsia="zh-CN"/>
        </w:rPr>
        <w:t xml:space="preserve">          </w:t>
      </w:r>
      <w:r>
        <w:rPr>
          <w:rFonts w:hint="eastAsia" w:ascii="黑体" w:hAnsi="黑体" w:eastAsia="黑体" w:cs="黑体"/>
        </w:rPr>
        <w:t xml:space="preserve"> D.地势越来越平坦 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(4)③是</w:t>
      </w:r>
      <w:r>
        <w:rPr>
          <w:rFonts w:hint="eastAsia" w:ascii="黑体" w:hAnsi="黑体" w:eastAsia="黑体" w:cs="黑体"/>
          <w:u w:val="single"/>
          <w:lang w:val="en-US" w:eastAsia="zh-CN"/>
        </w:rPr>
        <w:t xml:space="preserve">              </w:t>
      </w:r>
      <w:r>
        <w:rPr>
          <w:rFonts w:hint="eastAsia" w:ascii="黑体" w:hAnsi="黑体" w:eastAsia="黑体" w:cs="黑体"/>
        </w:rPr>
        <w:t>丘陵,④是</w:t>
      </w:r>
      <w:r>
        <w:rPr>
          <w:rFonts w:hint="eastAsia" w:ascii="黑体" w:hAnsi="黑体" w:eastAsia="黑体" w:cs="黑体"/>
          <w:u w:val="single"/>
          <w:lang w:val="en-US" w:eastAsia="zh-CN"/>
        </w:rPr>
        <w:t xml:space="preserve">              </w:t>
      </w:r>
      <w:r>
        <w:rPr>
          <w:rFonts w:hint="eastAsia" w:ascii="黑体" w:hAnsi="黑体" w:eastAsia="黑体" w:cs="黑体"/>
        </w:rPr>
        <w:t>平原。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(5)A、B两区域河流相比较,河流流量大、汛期长的区域是</w:t>
      </w:r>
      <w:r>
        <w:rPr>
          <w:rFonts w:hint="eastAsia" w:ascii="黑体" w:hAnsi="黑体" w:eastAsia="黑体" w:cs="黑体"/>
          <w:u w:val="single"/>
          <w:lang w:val="en-US" w:eastAsia="zh-CN"/>
        </w:rPr>
        <w:t xml:space="preserve">             </w:t>
      </w:r>
      <w:r>
        <w:rPr>
          <w:rFonts w:hint="eastAsia" w:ascii="黑体" w:hAnsi="黑体" w:eastAsia="黑体" w:cs="黑体"/>
        </w:rPr>
        <w:t>(填字母)。</w:t>
      </w:r>
    </w:p>
    <w:p>
      <w:pPr>
        <w:spacing w:line="360" w:lineRule="auto"/>
        <w:jc w:val="left"/>
        <w:rPr>
          <w:rFonts w:hint="eastAsia" w:ascii="黑体" w:hAnsi="黑体" w:eastAsia="黑体" w:cs="黑体"/>
        </w:rPr>
      </w:pPr>
    </w:p>
    <w:p>
      <w:pPr>
        <w:spacing w:line="360" w:lineRule="auto"/>
        <w:jc w:val="left"/>
        <w:rPr>
          <w:rFonts w:hint="eastAsia" w:ascii="黑体" w:hAnsi="黑体" w:eastAsia="黑体" w:cs="黑体"/>
        </w:rPr>
      </w:pPr>
    </w:p>
    <w:p>
      <w:pPr>
        <w:spacing w:line="360" w:lineRule="auto"/>
        <w:jc w:val="left"/>
        <w:rPr>
          <w:rFonts w:hint="eastAsia" w:ascii="黑体" w:hAnsi="黑体" w:eastAsia="黑体" w:cs="黑体"/>
        </w:rPr>
      </w:pPr>
    </w:p>
    <w:p>
      <w:pPr>
        <w:spacing w:line="360" w:lineRule="auto"/>
        <w:jc w:val="left"/>
        <w:rPr>
          <w:rFonts w:hint="eastAsia" w:ascii="黑体" w:hAnsi="黑体" w:eastAsia="黑体" w:cs="黑体"/>
        </w:rPr>
      </w:pPr>
    </w:p>
    <w:p>
      <w:pPr>
        <w:spacing w:line="360" w:lineRule="auto"/>
        <w:jc w:val="left"/>
        <w:rPr>
          <w:rFonts w:hint="eastAsia" w:ascii="黑体" w:hAnsi="黑体" w:eastAsia="黑体" w:cs="黑体"/>
        </w:rPr>
      </w:pPr>
    </w:p>
    <w:p>
      <w:pPr>
        <w:spacing w:line="360" w:lineRule="auto"/>
        <w:jc w:val="left"/>
        <w:rPr>
          <w:rFonts w:hint="eastAsia" w:ascii="黑体" w:hAnsi="黑体" w:eastAsia="黑体" w:cs="黑体"/>
        </w:rPr>
      </w:pPr>
    </w:p>
    <w:p>
      <w:pPr>
        <w:spacing w:line="360" w:lineRule="auto"/>
        <w:jc w:val="left"/>
        <w:rPr>
          <w:rFonts w:hint="eastAsia" w:ascii="黑体" w:hAnsi="黑体" w:eastAsia="黑体" w:cs="黑体"/>
        </w:rPr>
      </w:pPr>
    </w:p>
    <w:p>
      <w:pPr>
        <w:spacing w:line="360" w:lineRule="auto"/>
        <w:jc w:val="left"/>
        <w:rPr>
          <w:rFonts w:hint="eastAsia" w:ascii="黑体" w:hAnsi="黑体" w:eastAsia="黑体" w:cs="黑体"/>
        </w:rPr>
      </w:pPr>
    </w:p>
    <w:p>
      <w:pPr>
        <w:spacing w:line="360" w:lineRule="auto"/>
        <w:jc w:val="left"/>
        <w:rPr>
          <w:rFonts w:hint="eastAsia" w:ascii="黑体" w:hAnsi="黑体" w:eastAsia="黑体" w:cs="黑体"/>
        </w:rPr>
      </w:pPr>
    </w:p>
    <w:p>
      <w:pPr>
        <w:spacing w:line="360" w:lineRule="auto"/>
        <w:jc w:val="left"/>
        <w:rPr>
          <w:rFonts w:hint="eastAsia" w:ascii="黑体" w:hAnsi="黑体" w:eastAsia="黑体" w:cs="黑体"/>
        </w:rPr>
      </w:pPr>
    </w:p>
    <w:p>
      <w:pPr>
        <w:spacing w:line="360" w:lineRule="auto"/>
        <w:jc w:val="left"/>
        <w:rPr>
          <w:rFonts w:hint="eastAsia" w:ascii="黑体" w:hAnsi="黑体" w:eastAsia="黑体" w:cs="黑体"/>
        </w:rPr>
      </w:pPr>
    </w:p>
    <w:p>
      <w:pPr>
        <w:spacing w:line="360" w:lineRule="auto"/>
        <w:jc w:val="left"/>
        <w:rPr>
          <w:rFonts w:hint="eastAsia" w:ascii="黑体" w:hAnsi="黑体" w:eastAsia="黑体" w:cs="黑体"/>
        </w:rPr>
      </w:pPr>
    </w:p>
    <w:p>
      <w:pPr>
        <w:spacing w:line="360" w:lineRule="auto"/>
        <w:jc w:val="left"/>
        <w:rPr>
          <w:rFonts w:hint="eastAsia" w:ascii="黑体" w:hAnsi="黑体" w:eastAsia="黑体" w:cs="黑体"/>
        </w:rPr>
      </w:pPr>
    </w:p>
    <w:p>
      <w:pPr>
        <w:spacing w:line="360" w:lineRule="auto"/>
        <w:jc w:val="left"/>
        <w:rPr>
          <w:rFonts w:hint="eastAsia" w:ascii="黑体" w:hAnsi="黑体" w:eastAsia="黑体" w:cs="黑体"/>
        </w:rPr>
      </w:pPr>
    </w:p>
    <w:p>
      <w:pPr>
        <w:spacing w:line="360" w:lineRule="auto"/>
        <w:jc w:val="left"/>
        <w:rPr>
          <w:rFonts w:hint="eastAsia" w:ascii="黑体" w:hAnsi="黑体" w:eastAsia="黑体" w:cs="黑体"/>
        </w:rPr>
      </w:pPr>
    </w:p>
    <w:p>
      <w:pPr>
        <w:spacing w:line="360" w:lineRule="auto"/>
        <w:jc w:val="left"/>
        <w:rPr>
          <w:rFonts w:hint="eastAsia" w:ascii="黑体" w:hAnsi="黑体" w:eastAsia="黑体" w:cs="黑体"/>
        </w:rPr>
      </w:pPr>
    </w:p>
    <w:p>
      <w:pPr>
        <w:spacing w:line="360" w:lineRule="auto"/>
        <w:jc w:val="left"/>
        <w:rPr>
          <w:rFonts w:hint="eastAsia" w:ascii="黑体" w:hAnsi="黑体" w:eastAsia="黑体" w:cs="黑体"/>
        </w:rPr>
      </w:pPr>
    </w:p>
    <w:p>
      <w:pPr>
        <w:spacing w:line="360" w:lineRule="auto"/>
        <w:jc w:val="left"/>
        <w:rPr>
          <w:rFonts w:hint="eastAsia" w:ascii="黑体" w:hAnsi="黑体" w:eastAsia="黑体" w:cs="黑体"/>
        </w:rPr>
      </w:pPr>
    </w:p>
    <w:p>
      <w:pPr>
        <w:spacing w:line="360" w:lineRule="auto"/>
        <w:jc w:val="left"/>
        <w:rPr>
          <w:rFonts w:hint="eastAsia" w:ascii="黑体" w:hAnsi="黑体" w:eastAsia="黑体" w:cs="黑体"/>
        </w:rPr>
      </w:pPr>
    </w:p>
    <w:p>
      <w:pPr>
        <w:spacing w:line="360" w:lineRule="auto"/>
        <w:jc w:val="left"/>
        <w:rPr>
          <w:rFonts w:hint="eastAsia" w:ascii="黑体" w:hAnsi="黑体" w:eastAsia="黑体" w:cs="黑体"/>
        </w:rPr>
      </w:pPr>
    </w:p>
    <w:p>
      <w:pPr>
        <w:spacing w:line="360" w:lineRule="auto"/>
        <w:jc w:val="left"/>
        <w:rPr>
          <w:rFonts w:hint="eastAsia" w:ascii="黑体" w:hAnsi="黑体" w:eastAsia="黑体" w:cs="黑体"/>
        </w:rPr>
      </w:pPr>
    </w:p>
    <w:p>
      <w:pPr>
        <w:spacing w:line="360" w:lineRule="auto"/>
        <w:jc w:val="left"/>
        <w:rPr>
          <w:rFonts w:hint="eastAsia" w:ascii="黑体" w:hAnsi="黑体" w:eastAsia="黑体" w:cs="黑体"/>
        </w:rPr>
      </w:pPr>
    </w:p>
    <w:p>
      <w:pPr>
        <w:spacing w:line="360" w:lineRule="auto"/>
        <w:jc w:val="left"/>
        <w:rPr>
          <w:rFonts w:hint="eastAsia" w:ascii="黑体" w:hAnsi="黑体" w:eastAsia="黑体" w:cs="黑体"/>
        </w:rPr>
      </w:pPr>
    </w:p>
    <w:p>
      <w:pPr>
        <w:spacing w:line="240" w:lineRule="auto"/>
        <w:jc w:val="center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  <w:b/>
          <w:bCs/>
          <w:lang w:eastAsia="zh-CN"/>
        </w:rPr>
        <w:t>【</w:t>
      </w:r>
      <w:r>
        <w:rPr>
          <w:rFonts w:hint="eastAsia" w:ascii="黑体" w:hAnsi="黑体" w:eastAsia="黑体" w:cs="黑体"/>
          <w:b/>
          <w:bCs/>
          <w:lang w:val="en-US" w:eastAsia="zh-CN"/>
        </w:rPr>
        <w:t>参考答案</w:t>
      </w:r>
      <w:r>
        <w:rPr>
          <w:rFonts w:hint="eastAsia" w:ascii="黑体" w:hAnsi="黑体" w:eastAsia="黑体" w:cs="黑体"/>
          <w:b/>
          <w:bCs/>
          <w:lang w:eastAsia="zh-CN"/>
        </w:rPr>
        <w:t>】</w:t>
      </w:r>
    </w:p>
    <w:p>
      <w:pPr>
        <w:spacing w:line="240" w:lineRule="auto"/>
        <w:jc w:val="left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  <w:lang w:eastAsia="zh-CN"/>
        </w:rPr>
        <w:t>一、</w:t>
      </w:r>
    </w:p>
    <w:p>
      <w:pPr>
        <w:numPr>
          <w:ilvl w:val="0"/>
          <w:numId w:val="3"/>
        </w:numPr>
        <w:spacing w:line="240" w:lineRule="auto"/>
        <w:jc w:val="left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  <w:lang w:eastAsia="zh-CN"/>
        </w:rPr>
        <w:t xml:space="preserve">A 2. C 3. C 4. D 5.D, </w:t>
      </w:r>
      <w:r>
        <w:rPr>
          <w:rFonts w:hint="eastAsia" w:ascii="黑体" w:hAnsi="黑体" w:eastAsia="黑体" w:cs="黑体"/>
          <w:lang w:val="en-US" w:eastAsia="zh-CN"/>
        </w:rPr>
        <w:t xml:space="preserve">        </w:t>
      </w:r>
      <w:r>
        <w:rPr>
          <w:rFonts w:hint="eastAsia" w:ascii="黑体" w:hAnsi="黑体" w:eastAsia="黑体" w:cs="黑体"/>
          <w:lang w:eastAsia="zh-CN"/>
        </w:rPr>
        <w:t xml:space="preserve">6.B 7.B 8.A 9.B 10.B </w:t>
      </w:r>
    </w:p>
    <w:p>
      <w:pPr>
        <w:numPr>
          <w:ilvl w:val="0"/>
          <w:numId w:val="0"/>
        </w:numPr>
        <w:spacing w:line="240" w:lineRule="auto"/>
        <w:jc w:val="left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  <w:lang w:eastAsia="zh-CN"/>
        </w:rPr>
        <w:t xml:space="preserve">11. C 12.C 13.A 14. D 15.A </w:t>
      </w:r>
      <w:r>
        <w:rPr>
          <w:rFonts w:hint="eastAsia" w:ascii="黑体" w:hAnsi="黑体" w:eastAsia="黑体" w:cs="黑体"/>
          <w:lang w:val="en-US" w:eastAsia="zh-CN"/>
        </w:rPr>
        <w:t xml:space="preserve">      </w:t>
      </w:r>
      <w:r>
        <w:rPr>
          <w:rFonts w:hint="eastAsia" w:ascii="黑体" w:hAnsi="黑体" w:eastAsia="黑体" w:cs="黑体"/>
          <w:lang w:eastAsia="zh-CN"/>
        </w:rPr>
        <w:t xml:space="preserve">16.D 17.B 18.D 19.A 20.D </w:t>
      </w:r>
    </w:p>
    <w:p>
      <w:pPr>
        <w:spacing w:line="240" w:lineRule="auto"/>
        <w:jc w:val="left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  <w:lang w:eastAsia="zh-CN"/>
        </w:rPr>
        <w:t>【解析】7.秦岭是南方地区和北方地区的交通要道，但不是必经之路,故A项错误;秦岭是南方地区和北方地区的分界,故B项正确;800毫米年降水量线经过秦岭,但不是该句话的主旨意思,故C项错误;秦岭不是南方地区和北方地区的最高山峰,东部地区最高峰是台湾的玉山,故D项错误。故选 B项。</w:t>
      </w:r>
    </w:p>
    <w:p>
      <w:pPr>
        <w:spacing w:line="240" w:lineRule="auto"/>
        <w:jc w:val="left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  <w:lang w:eastAsia="zh-CN"/>
        </w:rPr>
        <w:t>8.在秦岭山麓大量建别墅,满足人们提高生活水平的需求,会破坏当地的环境,不利于保护秦岭的生态环境,不属于保护秦岭的举措,故A项正确;建立自然保护区,依法保护秦岭的环境,属于保护秦岭的举措,故B项错误:发展生态农业,防止农业污染,有利于保护秦岭的环境,属于保护秦岭的举措,故C项错误;倡导文明旅游,防止旅游中对环境的污染,有利于保护秦岭的环境,属于保护秦岭的举措,故D项错误。故选A项。</w:t>
      </w:r>
    </w:p>
    <w:p>
      <w:pPr>
        <w:spacing w:line="240" w:lineRule="auto"/>
        <w:jc w:val="left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  <w:lang w:eastAsia="zh-CN"/>
        </w:rPr>
        <w:t>18.图甲是③西北地区的景观,图乙是②南方地区的景观,图丙是④青藏地区的景观,图丁是①北方地区的景观。</w:t>
      </w:r>
    </w:p>
    <w:p>
      <w:pPr>
        <w:spacing w:line="240" w:lineRule="auto"/>
        <w:jc w:val="left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  <w:lang w:eastAsia="zh-CN"/>
        </w:rPr>
        <w:t>19.图中①地是北方地区,1月均温低于0℃,年降水量少于 800 毫米,耕地类型以旱地为主。图中②地是南方地区,河网密布,灌溉水源充足,油菜种植较为广泛。故选B项。</w:t>
      </w:r>
    </w:p>
    <w:p>
      <w:pPr>
        <w:spacing w:line="240" w:lineRule="auto"/>
        <w:jc w:val="left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  <w:lang w:eastAsia="zh-CN"/>
        </w:rPr>
        <w:t>20.①为北方地区,②为南方地区,③为西北地区,④为青藏地区。米饭是南方地区的主食,西北地区的烤全羊是当地牧民的传统美食,麻辣火锅是南方人喜欢的饮食,青藏地区藏族人喜爱喝酥油茶和青稞酒。故 D项正确。</w:t>
      </w:r>
    </w:p>
    <w:p>
      <w:pPr>
        <w:spacing w:line="240" w:lineRule="auto"/>
        <w:jc w:val="left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  <w:lang w:eastAsia="zh-CN"/>
        </w:rPr>
        <w:t xml:space="preserve">二、21.(1)C </w:t>
      </w:r>
      <w:r>
        <w:rPr>
          <w:rFonts w:hint="eastAsia" w:ascii="黑体" w:hAnsi="黑体" w:eastAsia="黑体" w:cs="黑体"/>
          <w:lang w:val="en-US" w:eastAsia="zh-CN"/>
        </w:rPr>
        <w:t xml:space="preserve">    </w:t>
      </w:r>
      <w:r>
        <w:rPr>
          <w:rFonts w:hint="eastAsia" w:ascii="黑体" w:hAnsi="黑体" w:eastAsia="黑体" w:cs="黑体"/>
          <w:lang w:eastAsia="zh-CN"/>
        </w:rPr>
        <w:t xml:space="preserve">温带大陆性气候 </w:t>
      </w:r>
      <w:r>
        <w:rPr>
          <w:rFonts w:hint="eastAsia" w:ascii="黑体" w:hAnsi="黑体" w:eastAsia="黑体" w:cs="黑体"/>
          <w:lang w:val="en-US" w:eastAsia="zh-CN"/>
        </w:rPr>
        <w:t xml:space="preserve">     </w:t>
      </w:r>
      <w:r>
        <w:rPr>
          <w:rFonts w:hint="eastAsia" w:ascii="黑体" w:hAnsi="黑体" w:eastAsia="黑体" w:cs="黑体"/>
          <w:lang w:eastAsia="zh-CN"/>
        </w:rPr>
        <w:t>畜牧</w:t>
      </w:r>
      <w:r>
        <w:rPr>
          <w:rFonts w:hint="eastAsia" w:ascii="黑体" w:hAnsi="黑体" w:eastAsia="黑体" w:cs="黑体"/>
          <w:lang w:val="en-US" w:eastAsia="zh-CN"/>
        </w:rPr>
        <w:t xml:space="preserve">     （2）</w:t>
      </w:r>
      <w:r>
        <w:rPr>
          <w:rFonts w:hint="eastAsia" w:ascii="黑体" w:hAnsi="黑体" w:eastAsia="黑体" w:cs="黑体"/>
          <w:lang w:eastAsia="zh-CN"/>
        </w:rPr>
        <w:t xml:space="preserve">D </w:t>
      </w:r>
      <w:r>
        <w:rPr>
          <w:rFonts w:hint="eastAsia" w:ascii="黑体" w:hAnsi="黑体" w:eastAsia="黑体" w:cs="黑体"/>
          <w:lang w:val="en-US" w:eastAsia="zh-CN"/>
        </w:rPr>
        <w:t xml:space="preserve">  </w:t>
      </w:r>
      <w:r>
        <w:rPr>
          <w:rFonts w:hint="eastAsia" w:ascii="黑体" w:hAnsi="黑体" w:eastAsia="黑体" w:cs="黑体"/>
          <w:lang w:eastAsia="zh-CN"/>
        </w:rPr>
        <w:t xml:space="preserve">海拔高,气温低 </w:t>
      </w:r>
    </w:p>
    <w:p>
      <w:pPr>
        <w:numPr>
          <w:ilvl w:val="0"/>
          <w:numId w:val="2"/>
        </w:numPr>
        <w:spacing w:line="240" w:lineRule="auto"/>
        <w:ind w:left="0" w:leftChars="0" w:firstLine="0" w:firstLineChars="0"/>
        <w:jc w:val="left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  <w:lang w:eastAsia="zh-CN"/>
        </w:rPr>
        <w:t>北方地区四季分明,气候适宜,主要粮食作物是水稻,馒头、面条等是当地人喜欢的主食</w:t>
      </w:r>
    </w:p>
    <w:p>
      <w:pPr>
        <w:numPr>
          <w:ilvl w:val="0"/>
          <w:numId w:val="0"/>
        </w:numPr>
        <w:spacing w:line="240" w:lineRule="auto"/>
        <w:ind w:leftChars="0" w:firstLine="420" w:firstLineChars="200"/>
        <w:jc w:val="left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  <w:lang w:eastAsia="zh-CN"/>
        </w:rPr>
        <w:t xml:space="preserve">北方地区四季分明,气候适宜,主要粮食作物是小麦,馒头、面条等是当地人喜欢的主食 </w:t>
      </w:r>
    </w:p>
    <w:p>
      <w:pPr>
        <w:numPr>
          <w:ilvl w:val="0"/>
          <w:numId w:val="0"/>
        </w:numPr>
        <w:spacing w:line="240" w:lineRule="auto"/>
        <w:ind w:leftChars="0" w:firstLine="420" w:firstLineChars="200"/>
        <w:jc w:val="left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  <w:lang w:eastAsia="zh-CN"/>
        </w:rPr>
        <w:t xml:space="preserve">南方气候暖湿,河湖众多,传统出行方式多走水路,传统民居多追求防寒保暖 </w:t>
      </w:r>
    </w:p>
    <w:p>
      <w:pPr>
        <w:numPr>
          <w:ilvl w:val="0"/>
          <w:numId w:val="0"/>
        </w:numPr>
        <w:spacing w:line="240" w:lineRule="auto"/>
        <w:ind w:leftChars="0" w:firstLine="420" w:firstLineChars="200"/>
        <w:jc w:val="left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  <w:lang w:eastAsia="zh-CN"/>
        </w:rPr>
        <w:t>南方气候暖湿,河湖众多,传统出行方式多走水路,该地区气候湿热,传统民居多追求防潮散热 22.(1)400降水</w:t>
      </w:r>
      <w:r>
        <w:rPr>
          <w:rFonts w:hint="eastAsia" w:ascii="黑体" w:hAnsi="黑体" w:eastAsia="黑体" w:cs="黑体"/>
          <w:lang w:val="en-US" w:eastAsia="zh-CN"/>
        </w:rPr>
        <w:t xml:space="preserve">    </w:t>
      </w:r>
      <w:r>
        <w:rPr>
          <w:rFonts w:hint="eastAsia" w:ascii="黑体" w:hAnsi="黑体" w:eastAsia="黑体" w:cs="黑体"/>
          <w:lang w:eastAsia="zh-CN"/>
        </w:rPr>
        <w:t>(2)A</w:t>
      </w:r>
      <w:r>
        <w:rPr>
          <w:rFonts w:hint="eastAsia" w:ascii="黑体" w:hAnsi="黑体" w:eastAsia="黑体" w:cs="黑体"/>
          <w:lang w:val="en-US" w:eastAsia="zh-CN"/>
        </w:rPr>
        <w:t xml:space="preserve">     </w:t>
      </w:r>
      <w:r>
        <w:rPr>
          <w:rFonts w:hint="eastAsia" w:ascii="黑体" w:hAnsi="黑体" w:eastAsia="黑体" w:cs="黑体"/>
          <w:lang w:eastAsia="zh-CN"/>
        </w:rPr>
        <w:t xml:space="preserve">(3)小麦 </w:t>
      </w:r>
      <w:r>
        <w:rPr>
          <w:rFonts w:hint="eastAsia" w:ascii="黑体" w:hAnsi="黑体" w:eastAsia="黑体" w:cs="黑体"/>
          <w:lang w:val="en-US" w:eastAsia="zh-CN"/>
        </w:rPr>
        <w:t xml:space="preserve">   </w:t>
      </w:r>
      <w:r>
        <w:rPr>
          <w:rFonts w:hint="eastAsia" w:ascii="黑体" w:hAnsi="黑体" w:eastAsia="黑体" w:cs="黑体"/>
          <w:lang w:eastAsia="zh-CN"/>
        </w:rPr>
        <w:t xml:space="preserve">早地水稻 </w:t>
      </w:r>
      <w:r>
        <w:rPr>
          <w:rFonts w:hint="eastAsia" w:ascii="黑体" w:hAnsi="黑体" w:eastAsia="黑体" w:cs="黑体"/>
          <w:lang w:val="en-US" w:eastAsia="zh-CN"/>
        </w:rPr>
        <w:t xml:space="preserve">    </w:t>
      </w:r>
      <w:r>
        <w:rPr>
          <w:rFonts w:hint="eastAsia" w:ascii="黑体" w:hAnsi="黑体" w:eastAsia="黑体" w:cs="黑体"/>
          <w:lang w:eastAsia="zh-CN"/>
        </w:rPr>
        <w:t xml:space="preserve">水田 </w:t>
      </w:r>
    </w:p>
    <w:p>
      <w:pPr>
        <w:numPr>
          <w:ilvl w:val="0"/>
          <w:numId w:val="0"/>
        </w:numPr>
        <w:spacing w:line="360" w:lineRule="auto"/>
        <w:jc w:val="left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  <w:lang w:eastAsia="zh-CN"/>
        </w:rPr>
        <w:t>(4)</w:t>
      </w:r>
    </w:p>
    <w:tbl>
      <w:tblPr>
        <w:tblStyle w:val="5"/>
        <w:tblW w:w="996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320"/>
        <w:gridCol w:w="3321"/>
        <w:gridCol w:w="332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3320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3321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  <w:r>
              <w:rPr>
                <w:rFonts w:hint="eastAsia" w:ascii="黑体" w:hAnsi="黑体" w:eastAsia="黑体" w:cs="黑体"/>
              </w:rPr>
              <w:t>甲地区村落</w:t>
            </w:r>
          </w:p>
        </w:tc>
        <w:tc>
          <w:tcPr>
            <w:tcW w:w="3321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  <w:r>
              <w:rPr>
                <w:rFonts w:hint="eastAsia" w:ascii="黑体" w:hAnsi="黑体" w:eastAsia="黑体" w:cs="黑体"/>
              </w:rPr>
              <w:t xml:space="preserve">乙地区村落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20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  <w:r>
              <w:rPr>
                <w:rFonts w:hint="eastAsia" w:ascii="黑体" w:hAnsi="黑体" w:eastAsia="黑体" w:cs="黑体"/>
              </w:rPr>
              <w:t>耕作制度</w:t>
            </w:r>
          </w:p>
        </w:tc>
        <w:tc>
          <w:tcPr>
            <w:tcW w:w="3321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  <w:r>
              <w:rPr>
                <w:rFonts w:hint="eastAsia" w:ascii="黑体" w:hAnsi="黑体" w:eastAsia="黑体" w:cs="黑体"/>
                <w:vertAlign w:val="baseline"/>
              </w:rPr>
              <w:t>①</w:t>
            </w:r>
          </w:p>
        </w:tc>
        <w:tc>
          <w:tcPr>
            <w:tcW w:w="3321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  <w:r>
              <w:rPr>
                <w:rFonts w:hint="eastAsia" w:ascii="黑体" w:hAnsi="黑体" w:eastAsia="黑体" w:cs="黑体"/>
                <w:vertAlign w:val="baseline"/>
              </w:rPr>
              <w:t>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20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  <w:r>
              <w:rPr>
                <w:rFonts w:hint="eastAsia" w:ascii="黑体" w:hAnsi="黑体" w:eastAsia="黑体" w:cs="黑体"/>
              </w:rPr>
              <w:t>传统运输方式</w:t>
            </w:r>
          </w:p>
        </w:tc>
        <w:tc>
          <w:tcPr>
            <w:tcW w:w="3321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  <w:r>
              <w:rPr>
                <w:rFonts w:hint="eastAsia" w:ascii="黑体" w:hAnsi="黑体" w:eastAsia="黑体" w:cs="黑体"/>
                <w:vertAlign w:val="baseline"/>
              </w:rPr>
              <w:t>③</w:t>
            </w:r>
          </w:p>
        </w:tc>
        <w:tc>
          <w:tcPr>
            <w:tcW w:w="3321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  <w:r>
              <w:rPr>
                <w:rFonts w:hint="eastAsia" w:ascii="黑体" w:hAnsi="黑体" w:eastAsia="黑体" w:cs="黑体"/>
                <w:vertAlign w:val="baseline"/>
              </w:rPr>
              <w:t>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20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  <w:r>
              <w:rPr>
                <w:rFonts w:hint="eastAsia" w:ascii="黑体" w:hAnsi="黑体" w:eastAsia="黑体" w:cs="黑体"/>
              </w:rPr>
              <w:t>传统民居特点</w:t>
            </w:r>
          </w:p>
        </w:tc>
        <w:tc>
          <w:tcPr>
            <w:tcW w:w="3321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  <w:r>
              <w:rPr>
                <w:rFonts w:hint="eastAsia" w:ascii="黑体" w:hAnsi="黑体" w:eastAsia="黑体" w:cs="黑体"/>
                <w:vertAlign w:val="baseline"/>
              </w:rPr>
              <w:t>⑥</w:t>
            </w:r>
          </w:p>
        </w:tc>
        <w:tc>
          <w:tcPr>
            <w:tcW w:w="3321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黑体" w:hAnsi="黑体" w:eastAsia="黑体" w:cs="黑体"/>
                <w:vertAlign w:val="baseline"/>
              </w:rPr>
            </w:pPr>
            <w:r>
              <w:rPr>
                <w:rFonts w:hint="eastAsia" w:ascii="黑体" w:hAnsi="黑体" w:eastAsia="黑体" w:cs="黑体"/>
                <w:vertAlign w:val="baseline"/>
              </w:rPr>
              <w:t>⑤</w:t>
            </w:r>
          </w:p>
        </w:tc>
      </w:tr>
    </w:tbl>
    <w:p>
      <w:pPr>
        <w:numPr>
          <w:ilvl w:val="0"/>
          <w:numId w:val="4"/>
        </w:numPr>
        <w:spacing w:line="360" w:lineRule="auto"/>
        <w:jc w:val="left"/>
        <w:rPr>
          <w:rFonts w:hint="eastAsia" w:ascii="黑体" w:hAnsi="黑体" w:eastAsia="黑体" w:cs="黑体"/>
          <w:lang w:eastAsia="zh-CN"/>
        </w:rPr>
      </w:pPr>
      <w:r>
        <w:rPr>
          <w:rFonts w:hint="eastAsia" w:ascii="黑体" w:hAnsi="黑体" w:eastAsia="黑体" w:cs="黑体"/>
          <w:lang w:val="en-US" w:eastAsia="zh-CN"/>
        </w:rPr>
        <w:t>（1）北</w:t>
      </w:r>
      <w:r>
        <w:rPr>
          <w:rFonts w:hint="eastAsia" w:ascii="黑体" w:hAnsi="黑体" w:eastAsia="黑体" w:cs="黑体"/>
          <w:lang w:eastAsia="zh-CN"/>
        </w:rPr>
        <w:t xml:space="preserve">方 </w:t>
      </w:r>
      <w:r>
        <w:rPr>
          <w:rFonts w:hint="eastAsia" w:ascii="黑体" w:hAnsi="黑体" w:eastAsia="黑体" w:cs="黑体"/>
          <w:lang w:val="en-US" w:eastAsia="zh-CN"/>
        </w:rPr>
        <w:t xml:space="preserve">  </w:t>
      </w:r>
      <w:r>
        <w:rPr>
          <w:rFonts w:hint="eastAsia" w:ascii="黑体" w:hAnsi="黑体" w:eastAsia="黑体" w:cs="黑体"/>
          <w:lang w:eastAsia="zh-CN"/>
        </w:rPr>
        <w:t xml:space="preserve">南方 </w:t>
      </w:r>
      <w:r>
        <w:rPr>
          <w:rFonts w:hint="eastAsia" w:ascii="黑体" w:hAnsi="黑体" w:eastAsia="黑体" w:cs="黑体"/>
          <w:lang w:val="en-US" w:eastAsia="zh-CN"/>
        </w:rPr>
        <w:t xml:space="preserve">    </w:t>
      </w:r>
      <w:r>
        <w:rPr>
          <w:rFonts w:hint="eastAsia" w:ascii="黑体" w:hAnsi="黑体" w:eastAsia="黑体" w:cs="黑体"/>
          <w:lang w:eastAsia="zh-CN"/>
        </w:rPr>
        <w:t xml:space="preserve">(2)温带季风气候 </w:t>
      </w:r>
      <w:r>
        <w:rPr>
          <w:rFonts w:hint="eastAsia" w:ascii="黑体" w:hAnsi="黑体" w:eastAsia="黑体" w:cs="黑体"/>
          <w:lang w:val="en-US" w:eastAsia="zh-CN"/>
        </w:rPr>
        <w:t xml:space="preserve">  </w:t>
      </w:r>
      <w:r>
        <w:rPr>
          <w:rFonts w:hint="eastAsia" w:ascii="黑体" w:hAnsi="黑体" w:eastAsia="黑体" w:cs="黑体"/>
          <w:lang w:eastAsia="zh-CN"/>
        </w:rPr>
        <w:t xml:space="preserve">亚热带季风气候 </w:t>
      </w:r>
    </w:p>
    <w:p>
      <w:pPr>
        <w:numPr>
          <w:ilvl w:val="0"/>
          <w:numId w:val="0"/>
        </w:numPr>
        <w:spacing w:line="360" w:lineRule="auto"/>
        <w:jc w:val="left"/>
        <w:rPr>
          <w:rFonts w:hint="eastAsia" w:ascii="黑体" w:hAnsi="黑体" w:eastAsia="黑体" w:cs="黑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cols w:space="708" w:num="1"/>
          <w:docGrid w:type="lines" w:linePitch="312" w:charSpace="0"/>
        </w:sectPr>
      </w:pPr>
      <w:r>
        <w:rPr>
          <w:rFonts w:hint="eastAsia" w:ascii="黑体" w:hAnsi="黑体" w:eastAsia="黑体" w:cs="黑体"/>
          <w:lang w:eastAsia="zh-CN"/>
        </w:rPr>
        <w:t xml:space="preserve">(3)A </w:t>
      </w:r>
      <w:r>
        <w:rPr>
          <w:rFonts w:hint="eastAsia" w:ascii="黑体" w:hAnsi="黑体" w:eastAsia="黑体" w:cs="黑体"/>
          <w:lang w:val="en-US" w:eastAsia="zh-CN"/>
        </w:rPr>
        <w:t xml:space="preserve">    </w:t>
      </w:r>
      <w:r>
        <w:rPr>
          <w:rFonts w:hint="eastAsia" w:ascii="黑体" w:hAnsi="黑体" w:eastAsia="黑体" w:cs="黑体"/>
          <w:lang w:eastAsia="zh-CN"/>
        </w:rPr>
        <w:t xml:space="preserve">(4)东南 </w:t>
      </w:r>
      <w:r>
        <w:rPr>
          <w:rFonts w:hint="eastAsia" w:ascii="黑体" w:hAnsi="黑体" w:eastAsia="黑体" w:cs="黑体"/>
          <w:lang w:val="en-US" w:eastAsia="zh-CN"/>
        </w:rPr>
        <w:t xml:space="preserve">  </w:t>
      </w:r>
      <w:r>
        <w:rPr>
          <w:rFonts w:hint="eastAsia" w:ascii="黑体" w:hAnsi="黑体" w:eastAsia="黑体" w:cs="黑体"/>
          <w:lang w:eastAsia="zh-CN"/>
        </w:rPr>
        <w:t xml:space="preserve">长江中下游 </w:t>
      </w:r>
      <w:r>
        <w:rPr>
          <w:rFonts w:hint="eastAsia" w:ascii="黑体" w:hAnsi="黑体" w:eastAsia="黑体" w:cs="黑体"/>
          <w:lang w:val="en-US" w:eastAsia="zh-CN"/>
        </w:rPr>
        <w:t xml:space="preserve">    </w:t>
      </w:r>
      <w:r>
        <w:rPr>
          <w:rFonts w:hint="eastAsia" w:ascii="黑体" w:hAnsi="黑体" w:eastAsia="黑体" w:cs="黑体"/>
          <w:lang w:eastAsia="zh-CN"/>
        </w:rPr>
        <w:t>(5)B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DD8C4EE"/>
    <w:multiLevelType w:val="singleLevel"/>
    <w:tmpl w:val="9DD8C4EE"/>
    <w:lvl w:ilvl="0" w:tentative="0">
      <w:start w:val="23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9E7FE5B2"/>
    <w:multiLevelType w:val="singleLevel"/>
    <w:tmpl w:val="9E7FE5B2"/>
    <w:lvl w:ilvl="0" w:tentative="0">
      <w:start w:val="1"/>
      <w:numFmt w:val="decimal"/>
      <w:lvlText w:val="(%1)"/>
      <w:lvlJc w:val="left"/>
      <w:pPr>
        <w:tabs>
          <w:tab w:val="left" w:pos="312"/>
        </w:tabs>
      </w:pPr>
    </w:lvl>
  </w:abstractNum>
  <w:abstractNum w:abstractNumId="2">
    <w:nsid w:val="AE31B847"/>
    <w:multiLevelType w:val="singleLevel"/>
    <w:tmpl w:val="AE31B847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386F5643"/>
    <w:multiLevelType w:val="singleLevel"/>
    <w:tmpl w:val="386F5643"/>
    <w:lvl w:ilvl="0" w:tentative="0">
      <w:start w:val="1"/>
      <w:numFmt w:val="decimal"/>
      <w:lvlText w:val="(%1)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NGE1MjkwZmZjMjljOTZlNTM0ZjUwMDkwYWI5ZjM1ZWYifQ=="/>
    <w:docVar w:name="KSO_WPS_MARK_KEY" w:val="62b7eca2-ab3e-4690-97f3-0b114668391f"/>
  </w:docVars>
  <w:rsids>
    <w:rsidRoot w:val="00000000"/>
    <w:rsid w:val="004151FC"/>
    <w:rsid w:val="00C02FC6"/>
    <w:rsid w:val="065F0043"/>
    <w:rsid w:val="154D497D"/>
    <w:rsid w:val="1F360C5D"/>
    <w:rsid w:val="2343352A"/>
    <w:rsid w:val="26907822"/>
    <w:rsid w:val="325A519D"/>
    <w:rsid w:val="3DD5344F"/>
    <w:rsid w:val="40307062"/>
    <w:rsid w:val="42F63FDB"/>
    <w:rsid w:val="45B1043E"/>
    <w:rsid w:val="46CF61B9"/>
    <w:rsid w:val="4FE47C7E"/>
    <w:rsid w:val="56172AA2"/>
    <w:rsid w:val="64065C1F"/>
    <w:rsid w:val="67416B38"/>
    <w:rsid w:val="686126C7"/>
    <w:rsid w:val="715F0E65"/>
    <w:rsid w:val="71D8533B"/>
    <w:rsid w:val="76CE4944"/>
    <w:rsid w:val="7B383D97"/>
    <w:rsid w:val="7FEE392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table" w:styleId="5">
    <w:name w:val="Table Grid"/>
    <w:basedOn w:val="4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7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8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7"/>
    <customShpInfo spid="_x0000_s1030"/>
    <customShpInfo spid="_x0000_s1032"/>
    <customShpInfo spid="_x0000_s1033"/>
    <customShpInfo spid="_x0000_s103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3437</Words>
  <Characters>3792</Characters>
  <Lines>0</Lines>
  <Paragraphs>0</Paragraphs>
  <TotalTime>0</TotalTime>
  <ScaleCrop>false</ScaleCrop>
  <LinksUpToDate>false</LinksUpToDate>
  <CharactersWithSpaces>5227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cmiti</dc:creator>
  <cp:lastModifiedBy>Administrator</cp:lastModifiedBy>
  <dcterms:modified xsi:type="dcterms:W3CDTF">2023-01-09T03:26:38Z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